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0A0C" w:rsidRPr="00D439A5" w:rsidRDefault="00A43890" w:rsidP="006D0A0C">
      <w:pPr>
        <w:tabs>
          <w:tab w:val="center" w:pos="4536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bookmarkStart w:id="0" w:name="OLE_LINK3"/>
      <w:r w:rsidRPr="00A43890">
        <w:rPr>
          <w:rFonts w:ascii="Arial" w:eastAsia="SimSun" w:hAnsi="Arial"/>
          <w:b/>
          <w:noProof w:val="0"/>
          <w:szCs w:val="22"/>
        </w:rPr>
        <w:t>3GPP TSG RAN WG1 Meeting #85</w:t>
      </w:r>
      <w:r w:rsidR="006D0A0C" w:rsidRPr="00BA7AD1">
        <w:rPr>
          <w:rFonts w:ascii="Arial" w:eastAsia="SimSun" w:hAnsi="Arial"/>
          <w:b/>
          <w:noProof w:val="0"/>
          <w:szCs w:val="22"/>
        </w:rPr>
        <w:t xml:space="preserve">  </w:t>
      </w:r>
      <w:r w:rsidR="006D0A0C" w:rsidRPr="00BA7AD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</w:t>
      </w:r>
      <w:r w:rsidR="006D0A0C" w:rsidRPr="00BA7AD1">
        <w:rPr>
          <w:rFonts w:ascii="Arial" w:eastAsia="SimSun" w:hAnsi="Arial" w:hint="eastAsia"/>
          <w:b/>
          <w:noProof w:val="0"/>
          <w:szCs w:val="22"/>
          <w:lang w:eastAsia="zh-CN"/>
        </w:rPr>
        <w:t xml:space="preserve"> </w:t>
      </w:r>
      <w:r w:rsidR="006D0A0C" w:rsidRPr="00BA7AD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</w:t>
      </w:r>
      <w:r w:rsidR="006D0A0C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</w:t>
      </w:r>
      <w:r w:rsidR="006D0A0C">
        <w:rPr>
          <w:rFonts w:ascii="Arial" w:eastAsiaTheme="minorEastAsia" w:hAnsi="Arial" w:hint="eastAsia"/>
          <w:b/>
          <w:noProof w:val="0"/>
          <w:szCs w:val="22"/>
          <w:lang w:eastAsia="zh-CN"/>
        </w:rPr>
        <w:tab/>
      </w:r>
      <w:r w:rsidR="006D0A0C" w:rsidRPr="00626DA6">
        <w:rPr>
          <w:rFonts w:ascii="Arial" w:eastAsia="SimSun" w:hAnsi="Arial"/>
          <w:b/>
          <w:noProof w:val="0"/>
          <w:szCs w:val="22"/>
        </w:rPr>
        <w:t>R1-</w:t>
      </w:r>
      <w:r w:rsidR="006D0A0C" w:rsidRPr="00626DA6">
        <w:rPr>
          <w:rFonts w:ascii="Arial" w:eastAsia="ＭＳ 明朝" w:hAnsi="Arial"/>
          <w:b/>
          <w:noProof w:val="0"/>
          <w:szCs w:val="22"/>
          <w:lang w:eastAsia="ja-JP"/>
        </w:rPr>
        <w:t>1</w:t>
      </w:r>
      <w:r w:rsidR="006D0A0C" w:rsidRPr="00626DA6">
        <w:rPr>
          <w:rFonts w:ascii="Arial" w:eastAsia="SimSun" w:hAnsi="Arial"/>
          <w:b/>
          <w:noProof w:val="0"/>
          <w:szCs w:val="22"/>
          <w:lang w:eastAsia="zh-CN"/>
        </w:rPr>
        <w:t>6</w:t>
      </w:r>
      <w:r w:rsidR="00626DA6" w:rsidRPr="00626DA6">
        <w:rPr>
          <w:rFonts w:ascii="Arial" w:eastAsia="SimSun" w:hAnsi="Arial"/>
          <w:b/>
          <w:noProof w:val="0"/>
          <w:szCs w:val="22"/>
          <w:lang w:eastAsia="zh-CN"/>
        </w:rPr>
        <w:t>5184</w:t>
      </w:r>
    </w:p>
    <w:p w:rsidR="00D027FF" w:rsidRPr="006D0A0C" w:rsidRDefault="00A43890" w:rsidP="006D0A0C">
      <w:pPr>
        <w:pStyle w:val="Header"/>
        <w:rPr>
          <w:rFonts w:eastAsia="SimSun"/>
          <w:noProof w:val="0"/>
          <w:sz w:val="24"/>
          <w:szCs w:val="22"/>
          <w:lang w:eastAsia="zh-CN"/>
        </w:rPr>
      </w:pPr>
      <w:r w:rsidRPr="00A43890">
        <w:rPr>
          <w:rFonts w:eastAsia="SimSun"/>
          <w:noProof w:val="0"/>
          <w:sz w:val="24"/>
          <w:szCs w:val="22"/>
          <w:lang w:eastAsia="zh-CN"/>
        </w:rPr>
        <w:t>Nanjing, China 23rd - 27th May 2016</w:t>
      </w:r>
    </w:p>
    <w:p w:rsidR="00D027FF" w:rsidRPr="00E74CEE" w:rsidRDefault="00D027FF" w:rsidP="00D027FF">
      <w:pPr>
        <w:pStyle w:val="Header"/>
        <w:rPr>
          <w:noProof w:val="0"/>
          <w:sz w:val="24"/>
          <w:szCs w:val="22"/>
        </w:rPr>
      </w:pPr>
    </w:p>
    <w:p w:rsidR="00D027FF" w:rsidRPr="00E74CEE" w:rsidRDefault="00D027FF" w:rsidP="00D027FF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E74CEE">
        <w:rPr>
          <w:rFonts w:eastAsia="ＭＳ ゴシック"/>
          <w:noProof w:val="0"/>
          <w:sz w:val="24"/>
          <w:szCs w:val="22"/>
        </w:rPr>
        <w:t>Source:</w:t>
      </w:r>
      <w:r w:rsidRPr="00E74CEE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E74CEE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:rsidR="00CC7CE5" w:rsidRDefault="00D027FF" w:rsidP="00CC7CE5">
      <w:pPr>
        <w:pStyle w:val="Header"/>
        <w:ind w:left="1800" w:hanging="1800"/>
        <w:jc w:val="both"/>
        <w:rPr>
          <w:rFonts w:eastAsiaTheme="minorEastAsia"/>
          <w:noProof w:val="0"/>
          <w:sz w:val="24"/>
          <w:szCs w:val="22"/>
          <w:lang w:eastAsia="zh-CN"/>
        </w:rPr>
      </w:pPr>
      <w:r w:rsidRPr="00E74CEE">
        <w:rPr>
          <w:rFonts w:eastAsia="ＭＳ ゴシック" w:hint="eastAsia"/>
          <w:noProof w:val="0"/>
          <w:sz w:val="24"/>
          <w:szCs w:val="22"/>
        </w:rPr>
        <w:t>Title</w:t>
      </w:r>
      <w:r w:rsidRPr="00E74CEE">
        <w:rPr>
          <w:rFonts w:eastAsia="ＭＳ ゴシック"/>
          <w:noProof w:val="0"/>
          <w:sz w:val="24"/>
          <w:szCs w:val="22"/>
        </w:rPr>
        <w:t>:</w:t>
      </w:r>
      <w:r w:rsidRPr="00E74CEE">
        <w:rPr>
          <w:rFonts w:eastAsia="ＭＳ ゴシック"/>
          <w:noProof w:val="0"/>
          <w:sz w:val="24"/>
          <w:szCs w:val="22"/>
        </w:rPr>
        <w:tab/>
      </w:r>
      <w:r w:rsidR="008C5082" w:rsidRPr="008C5082">
        <w:rPr>
          <w:rFonts w:eastAsia="SimSun"/>
          <w:noProof w:val="0"/>
          <w:kern w:val="2"/>
          <w:sz w:val="22"/>
          <w:szCs w:val="22"/>
          <w:lang w:eastAsia="zh-CN"/>
        </w:rPr>
        <w:t xml:space="preserve">Further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D</w:t>
      </w:r>
      <w:r w:rsidR="0060287C" w:rsidRPr="008C5082">
        <w:rPr>
          <w:rFonts w:eastAsia="SimSun"/>
          <w:noProof w:val="0"/>
          <w:kern w:val="2"/>
          <w:sz w:val="22"/>
          <w:szCs w:val="22"/>
          <w:lang w:eastAsia="zh-CN"/>
        </w:rPr>
        <w:t xml:space="preserve">iscussion </w:t>
      </w:r>
      <w:r w:rsidR="008C5082" w:rsidRPr="008C5082">
        <w:rPr>
          <w:rFonts w:eastAsia="SimSun"/>
          <w:noProof w:val="0"/>
          <w:kern w:val="2"/>
          <w:sz w:val="22"/>
          <w:szCs w:val="22"/>
          <w:lang w:eastAsia="zh-CN"/>
        </w:rPr>
        <w:t xml:space="preserve">on </w:t>
      </w:r>
      <w:r w:rsidR="005656CB">
        <w:rPr>
          <w:rFonts w:eastAsia="SimSun"/>
          <w:noProof w:val="0"/>
          <w:kern w:val="2"/>
          <w:sz w:val="22"/>
          <w:szCs w:val="22"/>
          <w:lang w:eastAsia="zh-CN"/>
        </w:rPr>
        <w:t>O-</w:t>
      </w:r>
      <w:r w:rsidR="005656CB">
        <w:rPr>
          <w:rFonts w:hint="eastAsia"/>
          <w:noProof w:val="0"/>
          <w:kern w:val="2"/>
          <w:sz w:val="22"/>
          <w:szCs w:val="22"/>
          <w:lang w:eastAsia="ja-JP"/>
        </w:rPr>
        <w:t>to</w:t>
      </w:r>
      <w:r w:rsidR="005656CB">
        <w:rPr>
          <w:rFonts w:eastAsia="SimSun"/>
          <w:noProof w:val="0"/>
          <w:kern w:val="2"/>
          <w:sz w:val="22"/>
          <w:szCs w:val="22"/>
          <w:lang w:eastAsia="zh-CN"/>
        </w:rPr>
        <w:t>-I</w:t>
      </w:r>
      <w:r w:rsidR="008C5082" w:rsidRPr="008C5082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P</w:t>
      </w:r>
      <w:r w:rsidR="0060287C" w:rsidRPr="008C5082">
        <w:rPr>
          <w:rFonts w:eastAsia="SimSun"/>
          <w:noProof w:val="0"/>
          <w:kern w:val="2"/>
          <w:sz w:val="22"/>
          <w:szCs w:val="22"/>
          <w:lang w:eastAsia="zh-CN"/>
        </w:rPr>
        <w:t>arameters</w:t>
      </w:r>
    </w:p>
    <w:p w:rsidR="00D027FF" w:rsidRPr="00A43890" w:rsidRDefault="00D027FF" w:rsidP="00CC7CE5">
      <w:pPr>
        <w:pStyle w:val="Header"/>
        <w:ind w:left="1800" w:hanging="1800"/>
        <w:jc w:val="both"/>
        <w:rPr>
          <w:rFonts w:eastAsiaTheme="minorEastAsia"/>
          <w:noProof w:val="0"/>
          <w:sz w:val="24"/>
          <w:szCs w:val="22"/>
          <w:lang w:eastAsia="zh-CN"/>
        </w:rPr>
      </w:pPr>
      <w:r w:rsidRPr="00E74CEE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E74CEE">
        <w:rPr>
          <w:rFonts w:eastAsia="ＭＳ ゴシック"/>
          <w:noProof w:val="0"/>
          <w:sz w:val="24"/>
          <w:szCs w:val="22"/>
        </w:rPr>
        <w:tab/>
      </w:r>
      <w:r w:rsidR="00002E7E" w:rsidRPr="009D607A">
        <w:rPr>
          <w:rFonts w:eastAsiaTheme="minorEastAsia" w:hint="eastAsia"/>
          <w:noProof w:val="0"/>
          <w:sz w:val="24"/>
          <w:szCs w:val="22"/>
          <w:lang w:eastAsia="zh-CN"/>
        </w:rPr>
        <w:t>7.2</w:t>
      </w:r>
      <w:r w:rsidR="00BA1A90" w:rsidRPr="009D607A">
        <w:rPr>
          <w:rFonts w:eastAsiaTheme="minorEastAsia" w:hint="eastAsia"/>
          <w:noProof w:val="0"/>
          <w:sz w:val="24"/>
          <w:szCs w:val="22"/>
          <w:lang w:eastAsia="zh-CN"/>
        </w:rPr>
        <w:t>.</w:t>
      </w:r>
      <w:r w:rsidR="00254533" w:rsidRPr="009D607A">
        <w:rPr>
          <w:rFonts w:eastAsiaTheme="minorEastAsia" w:hint="eastAsia"/>
          <w:noProof w:val="0"/>
          <w:sz w:val="24"/>
          <w:szCs w:val="22"/>
          <w:lang w:eastAsia="zh-CN"/>
        </w:rPr>
        <w:t>5</w:t>
      </w:r>
    </w:p>
    <w:p w:rsidR="00D027FF" w:rsidRPr="00E74CEE" w:rsidRDefault="00D027FF" w:rsidP="00D027FF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</w:rPr>
      </w:pPr>
      <w:r w:rsidRPr="00E74CEE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Pr="00E74CEE">
        <w:rPr>
          <w:rFonts w:ascii="Arial" w:hAnsi="Arial" w:hint="eastAsia"/>
          <w:b/>
          <w:noProof w:val="0"/>
          <w:szCs w:val="22"/>
        </w:rPr>
        <w:t xml:space="preserve"> </w:t>
      </w:r>
      <w:r w:rsidRPr="00E74CEE">
        <w:rPr>
          <w:rFonts w:ascii="Arial" w:hAnsi="Arial" w:hint="eastAsia"/>
          <w:b/>
          <w:noProof w:val="0"/>
          <w:szCs w:val="22"/>
        </w:rPr>
        <w:tab/>
        <w:t>Discussion and Decision</w:t>
      </w:r>
    </w:p>
    <w:p w:rsidR="00D027FF" w:rsidRDefault="00D027FF" w:rsidP="008137FB">
      <w:pPr>
        <w:pStyle w:val="Heading1"/>
        <w:spacing w:after="120"/>
        <w:ind w:left="432" w:hanging="432"/>
        <w:rPr>
          <w:rFonts w:eastAsiaTheme="minorEastAsia"/>
          <w:b/>
          <w:sz w:val="24"/>
          <w:szCs w:val="22"/>
          <w:lang w:eastAsia="zh-CN"/>
        </w:rPr>
      </w:pPr>
      <w:r w:rsidRPr="00E74CEE">
        <w:rPr>
          <w:b/>
          <w:sz w:val="24"/>
          <w:szCs w:val="22"/>
        </w:rPr>
        <w:t>Introducti</w:t>
      </w:r>
      <w:r w:rsidRPr="00E74CEE">
        <w:rPr>
          <w:rFonts w:hint="eastAsia"/>
          <w:b/>
          <w:sz w:val="24"/>
          <w:szCs w:val="22"/>
        </w:rPr>
        <w:t>on</w:t>
      </w:r>
    </w:p>
    <w:p w:rsidR="00A43890" w:rsidRDefault="00581FA6" w:rsidP="00B26BDA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>5G channel model is a</w:t>
      </w:r>
      <w:r w:rsidR="00D06FBD">
        <w:rPr>
          <w:rFonts w:eastAsia="ＭＳ 明朝" w:hint="eastAsia"/>
          <w:noProof w:val="0"/>
          <w:kern w:val="2"/>
          <w:sz w:val="22"/>
          <w:szCs w:val="22"/>
          <w:lang w:eastAsia="ja-JP"/>
        </w:rPr>
        <w:t>n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D06FB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important</w:t>
      </w:r>
      <w:r w:rsidR="00D06FBD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component </w:t>
      </w:r>
      <w:r w:rsidR="00D06FBD">
        <w:rPr>
          <w:rFonts w:eastAsia="ＭＳ 明朝" w:hint="eastAsia"/>
          <w:noProof w:val="0"/>
          <w:kern w:val="2"/>
          <w:sz w:val="22"/>
          <w:szCs w:val="22"/>
          <w:lang w:eastAsia="ja-JP"/>
        </w:rPr>
        <w:t>to enable</w:t>
      </w:r>
      <w:r w:rsidR="0013417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5G performance</w:t>
      </w:r>
      <w:r w:rsidR="00D06FBD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evaluation</w:t>
      </w:r>
      <w:r w:rsidR="0013417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</w:t>
      </w:r>
      <w:r w:rsidR="00D06FBD">
        <w:rPr>
          <w:rFonts w:eastAsia="ＭＳ 明朝" w:hint="eastAsia"/>
          <w:noProof w:val="0"/>
          <w:kern w:val="2"/>
          <w:sz w:val="22"/>
          <w:szCs w:val="22"/>
          <w:lang w:eastAsia="ja-JP"/>
        </w:rPr>
        <w:t>I</w:t>
      </w:r>
      <w:r w:rsidR="0013417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 is </w:t>
      </w:r>
      <w:r w:rsidR="0013417A" w:rsidRPr="0013417A">
        <w:rPr>
          <w:rFonts w:eastAsia="SimSun"/>
          <w:noProof w:val="0"/>
          <w:kern w:val="2"/>
          <w:sz w:val="22"/>
          <w:szCs w:val="22"/>
          <w:lang w:eastAsia="zh-CN"/>
        </w:rPr>
        <w:t>necessary</w:t>
      </w:r>
      <w:r w:rsidR="0013417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to make a calibration among the companies.</w:t>
      </w:r>
      <w:r w:rsidR="003377A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At </w:t>
      </w:r>
      <w:r w:rsidR="003377AA">
        <w:rPr>
          <w:rFonts w:eastAsia="SimSun"/>
          <w:noProof w:val="0"/>
          <w:kern w:val="2"/>
          <w:sz w:val="22"/>
          <w:szCs w:val="22"/>
          <w:lang w:eastAsia="zh-CN"/>
        </w:rPr>
        <w:t xml:space="preserve">the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RAN1</w:t>
      </w:r>
      <w:r w:rsidR="0060287C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3377AA">
        <w:rPr>
          <w:rFonts w:eastAsia="SimSun"/>
          <w:noProof w:val="0"/>
          <w:kern w:val="2"/>
          <w:sz w:val="22"/>
          <w:szCs w:val="22"/>
          <w:lang w:eastAsia="zh-CN"/>
        </w:rPr>
        <w:t>#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84bis</w:t>
      </w:r>
      <w:r w:rsidR="0060287C" w:rsidRPr="003377AA">
        <w:rPr>
          <w:rFonts w:eastAsia="SimSun"/>
          <w:noProof w:val="0"/>
          <w:kern w:val="2"/>
          <w:sz w:val="22"/>
          <w:szCs w:val="22"/>
          <w:lang w:eastAsia="zh-CN"/>
        </w:rPr>
        <w:t xml:space="preserve"> </w:t>
      </w:r>
      <w:r w:rsidR="003377AA" w:rsidRPr="003377AA">
        <w:rPr>
          <w:rFonts w:eastAsia="SimSun"/>
          <w:noProof w:val="0"/>
          <w:kern w:val="2"/>
          <w:sz w:val="22"/>
          <w:szCs w:val="22"/>
          <w:lang w:eastAsia="zh-CN"/>
        </w:rPr>
        <w:t>meeting,</w:t>
      </w:r>
      <w:r w:rsidR="003377AA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parameters for calibration have been discussed and most of the paramete</w:t>
      </w:r>
      <w:r w:rsidR="003377AA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rs have been </w:t>
      </w:r>
      <w:r w:rsidR="003377AA" w:rsidRPr="003026D9">
        <w:rPr>
          <w:rFonts w:eastAsia="SimSun"/>
          <w:noProof w:val="0"/>
          <w:kern w:val="2"/>
          <w:sz w:val="22"/>
          <w:szCs w:val="22"/>
          <w:lang w:eastAsia="zh-CN"/>
        </w:rPr>
        <w:t>determine</w:t>
      </w:r>
      <w:r w:rsidR="003377AA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d in [1</w:t>
      </w:r>
      <w:r w:rsidR="00211160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]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3377AA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Afterwards,</w:t>
      </w:r>
      <w:r w:rsidR="00610ED2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companies </w:t>
      </w:r>
      <w:r w:rsidR="009045F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have </w:t>
      </w:r>
      <w:r w:rsidR="00610ED2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finished the </w:t>
      </w:r>
      <w:r w:rsidR="00E605A7">
        <w:rPr>
          <w:rFonts w:hint="eastAsia"/>
          <w:noProof w:val="0"/>
          <w:color w:val="000000" w:themeColor="text1"/>
          <w:sz w:val="22"/>
          <w:szCs w:val="22"/>
        </w:rPr>
        <w:t>large-scale</w:t>
      </w:r>
      <w:r w:rsidR="00610ED2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calibration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using the email discussion in [84b-16]</w:t>
      </w:r>
      <w:r w:rsidR="00211160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Although the </w:t>
      </w:r>
      <w:r w:rsidR="00567E02">
        <w:rPr>
          <w:rFonts w:hint="eastAsia"/>
          <w:noProof w:val="0"/>
          <w:color w:val="000000" w:themeColor="text1"/>
          <w:sz w:val="22"/>
          <w:szCs w:val="22"/>
        </w:rPr>
        <w:t>large-scale</w:t>
      </w:r>
      <w:r w:rsidR="00211160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calibration results are relatively well aligned among different companies, </w:t>
      </w:r>
      <w:r w:rsidR="00455A4C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different assumption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s have been taken by companies</w:t>
      </w:r>
      <w:r w:rsidR="00455A4C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in </w:t>
      </w:r>
      <w:r w:rsidR="00797B1C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implement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ing</w:t>
      </w:r>
      <w:r w:rsidR="00797B1C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the </w:t>
      </w:r>
      <w:r w:rsidR="00797B1C" w:rsidRPr="003026D9">
        <w:rPr>
          <w:rFonts w:eastAsia="SimSun"/>
          <w:noProof w:val="0"/>
          <w:kern w:val="2"/>
          <w:sz w:val="22"/>
          <w:szCs w:val="22"/>
          <w:lang w:eastAsia="zh-CN"/>
        </w:rPr>
        <w:t>indoor distance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(d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vertAlign w:val="subscript"/>
          <w:lang w:eastAsia="zh-CN"/>
        </w:rPr>
        <w:t>in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)</w:t>
      </w:r>
      <w:r w:rsidR="00797B1C" w:rsidRPr="003026D9">
        <w:rPr>
          <w:rFonts w:eastAsia="SimSun"/>
          <w:noProof w:val="0"/>
          <w:kern w:val="2"/>
          <w:sz w:val="22"/>
          <w:szCs w:val="22"/>
          <w:lang w:eastAsia="zh-CN"/>
        </w:rPr>
        <w:t xml:space="preserve"> and </w:t>
      </w:r>
      <w:r w:rsidR="005656CB">
        <w:rPr>
          <w:rFonts w:eastAsia="SimSun" w:hint="eastAsia"/>
          <w:noProof w:val="0"/>
          <w:kern w:val="2"/>
          <w:sz w:val="22"/>
          <w:szCs w:val="22"/>
          <w:lang w:eastAsia="zh-CN"/>
        </w:rPr>
        <w:t>O-</w:t>
      </w:r>
      <w:r w:rsidR="005656CB">
        <w:rPr>
          <w:rFonts w:eastAsia="ＭＳ 明朝" w:hint="eastAsia"/>
          <w:noProof w:val="0"/>
          <w:kern w:val="2"/>
          <w:sz w:val="22"/>
          <w:szCs w:val="22"/>
          <w:lang w:eastAsia="ja-JP"/>
        </w:rPr>
        <w:t>to</w:t>
      </w:r>
      <w:r w:rsidR="005656CB">
        <w:rPr>
          <w:rFonts w:eastAsia="SimSun" w:hint="eastAsia"/>
          <w:noProof w:val="0"/>
          <w:kern w:val="2"/>
          <w:sz w:val="22"/>
          <w:szCs w:val="22"/>
          <w:lang w:eastAsia="zh-CN"/>
        </w:rPr>
        <w:t>-I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797B1C" w:rsidRPr="003026D9">
        <w:rPr>
          <w:rFonts w:eastAsia="SimSun"/>
          <w:noProof w:val="0"/>
          <w:kern w:val="2"/>
          <w:sz w:val="22"/>
          <w:szCs w:val="22"/>
          <w:lang w:eastAsia="zh-CN"/>
        </w:rPr>
        <w:t>standard deviation</w:t>
      </w:r>
      <w:r w:rsidR="00797B1C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D66B67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The implementation of 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d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vertAlign w:val="subscript"/>
          <w:lang w:eastAsia="zh-CN"/>
        </w:rPr>
        <w:t>in</w:t>
      </w:r>
      <w:r w:rsidR="00D66B67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has two </w:t>
      </w:r>
      <w:r w:rsidR="00096882">
        <w:rPr>
          <w:rFonts w:eastAsia="ＭＳ 明朝" w:hint="eastAsia"/>
          <w:noProof w:val="0"/>
          <w:kern w:val="2"/>
          <w:sz w:val="22"/>
          <w:szCs w:val="22"/>
          <w:lang w:eastAsia="ja-JP"/>
        </w:rPr>
        <w:t>different understandings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</w:t>
      </w:r>
      <w:r w:rsidR="00732A11" w:rsidRPr="003026D9">
        <w:rPr>
          <w:rFonts w:eastAsia="SimSun"/>
          <w:noProof w:val="0"/>
          <w:kern w:val="2"/>
          <w:sz w:val="22"/>
          <w:szCs w:val="22"/>
          <w:lang w:eastAsia="zh-CN"/>
        </w:rPr>
        <w:t>i.e.</w:t>
      </w:r>
      <w:r w:rsidR="00D06FBD">
        <w:rPr>
          <w:rFonts w:eastAsia="ＭＳ 明朝" w:hint="eastAsia"/>
          <w:noProof w:val="0"/>
          <w:kern w:val="2"/>
          <w:sz w:val="22"/>
          <w:szCs w:val="22"/>
          <w:lang w:eastAsia="ja-JP"/>
        </w:rPr>
        <w:t>,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9045F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link-specific and 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UE-</w:t>
      </w:r>
      <w:r w:rsidR="00096882" w:rsidRPr="003026D9">
        <w:rPr>
          <w:rFonts w:eastAsia="SimSun"/>
          <w:noProof w:val="0"/>
          <w:kern w:val="2"/>
          <w:sz w:val="22"/>
          <w:szCs w:val="22"/>
          <w:lang w:eastAsia="zh-CN"/>
        </w:rPr>
        <w:t xml:space="preserve">specific </w:t>
      </w:r>
      <w:r w:rsidR="00096882">
        <w:rPr>
          <w:rFonts w:eastAsia="ＭＳ 明朝" w:hint="eastAsia"/>
          <w:noProof w:val="0"/>
          <w:kern w:val="2"/>
          <w:sz w:val="22"/>
          <w:szCs w:val="22"/>
          <w:lang w:eastAsia="ja-JP"/>
        </w:rPr>
        <w:t>implementation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Link-specific </w:t>
      </w:r>
      <w:r w:rsidR="00096882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implementation 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means </w:t>
      </w:r>
      <w:r w:rsidR="009045F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that </w:t>
      </w:r>
      <w:r w:rsidR="009045FE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d</w:t>
      </w:r>
      <w:r w:rsidR="009045FE" w:rsidRPr="003026D9">
        <w:rPr>
          <w:rFonts w:eastAsia="SimSun" w:hint="eastAsia"/>
          <w:noProof w:val="0"/>
          <w:kern w:val="2"/>
          <w:sz w:val="22"/>
          <w:szCs w:val="22"/>
          <w:vertAlign w:val="subscript"/>
          <w:lang w:eastAsia="zh-CN"/>
        </w:rPr>
        <w:t>in</w:t>
      </w:r>
      <w:r w:rsidR="009045FE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for each sector is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different. </w:t>
      </w:r>
      <w:r w:rsidR="00096882">
        <w:rPr>
          <w:rFonts w:eastAsia="ＭＳ 明朝" w:hint="eastAsia"/>
          <w:noProof w:val="0"/>
          <w:kern w:val="2"/>
          <w:sz w:val="22"/>
          <w:szCs w:val="22"/>
          <w:lang w:eastAsia="ja-JP"/>
        </w:rPr>
        <w:t>On the other hand, t</w:t>
      </w:r>
      <w:r w:rsidR="00096882" w:rsidRPr="003026D9">
        <w:rPr>
          <w:rFonts w:eastAsia="SimSun"/>
          <w:noProof w:val="0"/>
          <w:kern w:val="2"/>
          <w:sz w:val="22"/>
          <w:szCs w:val="22"/>
          <w:lang w:eastAsia="zh-CN"/>
        </w:rPr>
        <w:t xml:space="preserve">here </w:t>
      </w:r>
      <w:r w:rsidR="00732A11" w:rsidRPr="003026D9">
        <w:rPr>
          <w:rFonts w:eastAsia="SimSun"/>
          <w:noProof w:val="0"/>
          <w:kern w:val="2"/>
          <w:sz w:val="22"/>
          <w:szCs w:val="22"/>
          <w:lang w:eastAsia="zh-CN"/>
        </w:rPr>
        <w:t xml:space="preserve">are two </w:t>
      </w:r>
      <w:r w:rsidR="00096882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different </w:t>
      </w:r>
      <w:r w:rsidR="00732A11" w:rsidRPr="003026D9">
        <w:rPr>
          <w:rFonts w:eastAsia="SimSun"/>
          <w:noProof w:val="0"/>
          <w:kern w:val="2"/>
          <w:sz w:val="22"/>
          <w:szCs w:val="22"/>
          <w:lang w:eastAsia="zh-CN"/>
        </w:rPr>
        <w:t>understanding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s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about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UE-specific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implementation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, one is that UE to all the sectors have the same d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vertAlign w:val="subscript"/>
          <w:lang w:eastAsia="zh-CN"/>
        </w:rPr>
        <w:t xml:space="preserve">in, </w:t>
      </w:r>
      <w:r w:rsidR="00732A11" w:rsidRPr="003026D9">
        <w:rPr>
          <w:rFonts w:eastAsiaTheme="minorEastAsia" w:hint="eastAsia"/>
          <w:sz w:val="22"/>
          <w:szCs w:val="22"/>
          <w:lang w:val="x-none" w:eastAsia="zh-CN"/>
        </w:rPr>
        <w:t>another</w:t>
      </w:r>
      <w:r w:rsidR="0060287C">
        <w:rPr>
          <w:rFonts w:eastAsiaTheme="minorEastAsia" w:hint="eastAsia"/>
          <w:sz w:val="22"/>
          <w:szCs w:val="22"/>
          <w:lang w:val="x-none" w:eastAsia="zh-CN"/>
        </w:rPr>
        <w:t xml:space="preserve"> one</w:t>
      </w:r>
      <w:r w:rsidR="00732A11" w:rsidRPr="003026D9">
        <w:rPr>
          <w:rFonts w:eastAsiaTheme="minorEastAsia" w:hint="eastAsia"/>
          <w:sz w:val="22"/>
          <w:szCs w:val="22"/>
          <w:lang w:val="x-none" w:eastAsia="zh-CN"/>
        </w:rPr>
        <w:t xml:space="preserve"> is that 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d</w:t>
      </w:r>
      <w:r w:rsidR="00732A11" w:rsidRPr="003026D9">
        <w:rPr>
          <w:rFonts w:eastAsia="SimSun" w:hint="eastAsia"/>
          <w:noProof w:val="0"/>
          <w:kern w:val="2"/>
          <w:sz w:val="22"/>
          <w:szCs w:val="22"/>
          <w:vertAlign w:val="subscript"/>
          <w:lang w:eastAsia="zh-CN"/>
        </w:rPr>
        <w:t>in</w:t>
      </w:r>
      <w:r w:rsidR="00732A11" w:rsidRPr="003026D9">
        <w:rPr>
          <w:rFonts w:eastAsiaTheme="minorEastAsia" w:hint="eastAsia"/>
          <w:sz w:val="22"/>
          <w:szCs w:val="22"/>
          <w:lang w:val="x-none" w:eastAsia="zh-CN"/>
        </w:rPr>
        <w:t xml:space="preserve"> </w:t>
      </w:r>
      <w:r w:rsidR="00732A11" w:rsidRPr="003026D9">
        <w:rPr>
          <w:rFonts w:eastAsiaTheme="minorEastAsia"/>
          <w:sz w:val="22"/>
          <w:szCs w:val="22"/>
          <w:lang w:val="x-none" w:eastAsia="zh-CN"/>
        </w:rPr>
        <w:t xml:space="preserve">is </w:t>
      </w:r>
      <w:r w:rsidR="0060287C">
        <w:rPr>
          <w:rFonts w:eastAsiaTheme="minorEastAsia" w:hint="eastAsia"/>
          <w:sz w:val="22"/>
          <w:szCs w:val="22"/>
          <w:lang w:val="x-none" w:eastAsia="zh-CN"/>
        </w:rPr>
        <w:t xml:space="preserve">the </w:t>
      </w:r>
      <w:r w:rsidR="00732A11" w:rsidRPr="003026D9">
        <w:rPr>
          <w:rFonts w:eastAsiaTheme="minorEastAsia"/>
          <w:sz w:val="22"/>
          <w:szCs w:val="22"/>
          <w:lang w:val="x-none" w:eastAsia="zh-CN"/>
        </w:rPr>
        <w:t xml:space="preserve">same for 3 sectors </w:t>
      </w:r>
      <w:r w:rsidR="0060287C">
        <w:rPr>
          <w:rFonts w:eastAsiaTheme="minorEastAsia" w:hint="eastAsia"/>
          <w:sz w:val="22"/>
          <w:szCs w:val="22"/>
          <w:lang w:val="x-none" w:eastAsia="zh-CN"/>
        </w:rPr>
        <w:t>at</w:t>
      </w:r>
      <w:r w:rsidR="0060287C" w:rsidRPr="003026D9">
        <w:rPr>
          <w:rFonts w:eastAsiaTheme="minorEastAsia"/>
          <w:sz w:val="22"/>
          <w:szCs w:val="22"/>
          <w:lang w:val="x-none" w:eastAsia="zh-CN"/>
        </w:rPr>
        <w:t xml:space="preserve"> a</w:t>
      </w:r>
      <w:r w:rsidR="0060287C">
        <w:rPr>
          <w:rFonts w:eastAsiaTheme="minorEastAsia" w:hint="eastAsia"/>
          <w:sz w:val="22"/>
          <w:szCs w:val="22"/>
          <w:lang w:val="x-none" w:eastAsia="zh-CN"/>
        </w:rPr>
        <w:t xml:space="preserve"> same</w:t>
      </w:r>
      <w:r w:rsidR="0060287C" w:rsidRPr="003026D9">
        <w:rPr>
          <w:rFonts w:eastAsiaTheme="minorEastAsia"/>
          <w:sz w:val="22"/>
          <w:szCs w:val="22"/>
          <w:lang w:val="x-none" w:eastAsia="zh-CN"/>
        </w:rPr>
        <w:t xml:space="preserve"> </w:t>
      </w:r>
      <w:r w:rsidR="0060287C">
        <w:rPr>
          <w:rFonts w:eastAsiaTheme="minorEastAsia" w:hint="eastAsia"/>
          <w:sz w:val="22"/>
          <w:szCs w:val="22"/>
          <w:lang w:val="x-none" w:eastAsia="zh-CN"/>
        </w:rPr>
        <w:t>site</w:t>
      </w:r>
      <w:r w:rsidR="00732A11" w:rsidRPr="003026D9">
        <w:rPr>
          <w:rFonts w:eastAsiaTheme="minorEastAsia"/>
          <w:sz w:val="22"/>
          <w:szCs w:val="22"/>
          <w:lang w:val="x-none" w:eastAsia="zh-CN"/>
        </w:rPr>
        <w:t xml:space="preserve">, but different for different </w:t>
      </w:r>
      <w:r w:rsidR="0060287C">
        <w:rPr>
          <w:rFonts w:eastAsiaTheme="minorEastAsia" w:hint="eastAsia"/>
          <w:sz w:val="22"/>
          <w:szCs w:val="22"/>
          <w:lang w:val="x-none" w:eastAsia="zh-CN"/>
        </w:rPr>
        <w:t>site</w:t>
      </w:r>
      <w:r w:rsidR="0060287C" w:rsidRPr="003026D9">
        <w:rPr>
          <w:rFonts w:eastAsiaTheme="minorEastAsia"/>
          <w:sz w:val="22"/>
          <w:szCs w:val="22"/>
          <w:lang w:val="x-none" w:eastAsia="zh-CN"/>
        </w:rPr>
        <w:t>s</w:t>
      </w:r>
      <w:r w:rsidR="00732A11" w:rsidRPr="003026D9">
        <w:rPr>
          <w:rFonts w:eastAsiaTheme="minorEastAsia" w:hint="eastAsia"/>
          <w:sz w:val="22"/>
          <w:szCs w:val="22"/>
          <w:lang w:val="x-none" w:eastAsia="zh-CN"/>
        </w:rPr>
        <w:t>.</w:t>
      </w:r>
      <w:r w:rsidR="009D5157" w:rsidRPr="003026D9">
        <w:rPr>
          <w:rFonts w:eastAsiaTheme="minorEastAsia" w:hint="eastAsia"/>
          <w:sz w:val="22"/>
          <w:szCs w:val="22"/>
          <w:lang w:val="x-none" w:eastAsia="zh-CN"/>
        </w:rPr>
        <w:t xml:space="preserve"> S</w:t>
      </w:r>
      <w:r w:rsidR="009D5157" w:rsidRPr="003026D9">
        <w:rPr>
          <w:rFonts w:eastAsiaTheme="minorEastAsia"/>
          <w:sz w:val="22"/>
          <w:szCs w:val="22"/>
          <w:lang w:val="x-none" w:eastAsia="zh-CN"/>
        </w:rPr>
        <w:t>imilarly</w:t>
      </w:r>
      <w:r w:rsidR="009D5157" w:rsidRPr="003026D9">
        <w:rPr>
          <w:rFonts w:eastAsiaTheme="minorEastAsia" w:hint="eastAsia"/>
          <w:sz w:val="22"/>
          <w:szCs w:val="22"/>
          <w:lang w:val="x-none" w:eastAsia="zh-CN"/>
        </w:rPr>
        <w:t xml:space="preserve">, </w:t>
      </w:r>
      <w:r w:rsidR="00D06FBD">
        <w:rPr>
          <w:rFonts w:eastAsia="ＭＳ 明朝" w:hint="eastAsia"/>
          <w:sz w:val="22"/>
          <w:szCs w:val="22"/>
          <w:lang w:val="x-none" w:eastAsia="ja-JP"/>
        </w:rPr>
        <w:t>there is misalignment</w:t>
      </w:r>
      <w:r w:rsidR="009D5157" w:rsidRPr="003026D9">
        <w:rPr>
          <w:rFonts w:eastAsiaTheme="minorEastAsia" w:hint="eastAsia"/>
          <w:sz w:val="22"/>
          <w:szCs w:val="22"/>
          <w:lang w:val="x-none" w:eastAsia="zh-CN"/>
        </w:rPr>
        <w:t xml:space="preserve"> about the </w:t>
      </w:r>
      <w:r w:rsidR="005656CB">
        <w:rPr>
          <w:rFonts w:eastAsia="SimSun" w:hint="eastAsia"/>
          <w:noProof w:val="0"/>
          <w:kern w:val="2"/>
          <w:sz w:val="22"/>
          <w:szCs w:val="22"/>
          <w:lang w:eastAsia="zh-CN"/>
        </w:rPr>
        <w:t>O-to-I</w:t>
      </w:r>
      <w:r w:rsidR="009D5157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9D5157" w:rsidRPr="003026D9">
        <w:rPr>
          <w:rFonts w:eastAsia="SimSun"/>
          <w:noProof w:val="0"/>
          <w:kern w:val="2"/>
          <w:sz w:val="22"/>
          <w:szCs w:val="22"/>
          <w:lang w:eastAsia="zh-CN"/>
        </w:rPr>
        <w:t>standard deviation</w:t>
      </w:r>
      <w:r w:rsidR="009D5157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. Some </w:t>
      </w:r>
      <w:r w:rsidR="00AD2229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companies consider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that </w:t>
      </w:r>
      <w:r w:rsidR="005656CB">
        <w:rPr>
          <w:rFonts w:eastAsia="SimSun"/>
          <w:noProof w:val="0"/>
          <w:kern w:val="2"/>
          <w:sz w:val="22"/>
          <w:szCs w:val="22"/>
          <w:lang w:eastAsia="zh-CN"/>
        </w:rPr>
        <w:t>O-</w:t>
      </w:r>
      <w:r w:rsidR="005656CB">
        <w:rPr>
          <w:rFonts w:eastAsia="ＭＳ 明朝" w:hint="eastAsia"/>
          <w:noProof w:val="0"/>
          <w:kern w:val="2"/>
          <w:sz w:val="22"/>
          <w:szCs w:val="22"/>
          <w:lang w:eastAsia="ja-JP"/>
        </w:rPr>
        <w:t>to</w:t>
      </w:r>
      <w:r w:rsidR="005656CB">
        <w:rPr>
          <w:rFonts w:eastAsia="SimSun"/>
          <w:noProof w:val="0"/>
          <w:kern w:val="2"/>
          <w:sz w:val="22"/>
          <w:szCs w:val="22"/>
          <w:lang w:eastAsia="zh-CN"/>
        </w:rPr>
        <w:t>-I</w:t>
      </w:r>
      <w:r w:rsidR="00AD2229" w:rsidRPr="003026D9">
        <w:rPr>
          <w:rFonts w:eastAsia="SimSun"/>
          <w:noProof w:val="0"/>
          <w:kern w:val="2"/>
          <w:sz w:val="22"/>
          <w:szCs w:val="22"/>
          <w:lang w:eastAsia="zh-CN"/>
        </w:rPr>
        <w:t xml:space="preserve"> shadow fading and </w:t>
      </w:r>
      <w:r w:rsidR="005656CB">
        <w:rPr>
          <w:rFonts w:eastAsia="SimSun" w:hint="eastAsia"/>
          <w:noProof w:val="0"/>
          <w:kern w:val="2"/>
          <w:sz w:val="22"/>
          <w:szCs w:val="22"/>
          <w:lang w:eastAsia="zh-CN"/>
        </w:rPr>
        <w:t>O-to-I</w:t>
      </w:r>
      <w:r w:rsidR="00AD2229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AD2229" w:rsidRPr="003026D9">
        <w:rPr>
          <w:rFonts w:eastAsia="SimSun"/>
          <w:noProof w:val="0"/>
          <w:kern w:val="2"/>
          <w:sz w:val="22"/>
          <w:szCs w:val="22"/>
          <w:lang w:eastAsia="zh-CN"/>
        </w:rPr>
        <w:t>standard deviation are separately modeled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AD2229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O</w:t>
      </w:r>
      <w:r w:rsidR="0060287C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n </w:t>
      </w:r>
      <w:r w:rsidR="00AD2229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the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>contrary</w:t>
      </w:r>
      <w:r w:rsidR="00AD2229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, </w:t>
      </w:r>
      <w:r w:rsidR="001313E0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other </w:t>
      </w:r>
      <w:r w:rsidR="0085790D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companies consider </w:t>
      </w:r>
      <w:r w:rsidR="005656CB">
        <w:rPr>
          <w:rFonts w:eastAsia="SimSun" w:hint="eastAsia"/>
          <w:noProof w:val="0"/>
          <w:kern w:val="2"/>
          <w:sz w:val="22"/>
          <w:szCs w:val="22"/>
          <w:lang w:eastAsia="zh-CN"/>
        </w:rPr>
        <w:t>O-to-I</w:t>
      </w:r>
      <w:r w:rsidR="00AD2229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AD2229" w:rsidRPr="003026D9">
        <w:rPr>
          <w:rFonts w:eastAsia="SimSun"/>
          <w:noProof w:val="0"/>
          <w:kern w:val="2"/>
          <w:sz w:val="22"/>
          <w:szCs w:val="22"/>
          <w:lang w:eastAsia="zh-CN"/>
        </w:rPr>
        <w:t>standard deviation</w:t>
      </w:r>
      <w:r w:rsidR="00AD2229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should</w:t>
      </w:r>
      <w:r w:rsidR="00AD2229" w:rsidRPr="003026D9">
        <w:rPr>
          <w:rFonts w:eastAsia="SimSun"/>
          <w:noProof w:val="0"/>
          <w:kern w:val="2"/>
          <w:sz w:val="22"/>
          <w:szCs w:val="22"/>
          <w:lang w:eastAsia="zh-CN"/>
        </w:rPr>
        <w:t xml:space="preserve"> replace </w:t>
      </w:r>
      <w:r w:rsidR="005656CB">
        <w:rPr>
          <w:rFonts w:eastAsia="SimSun"/>
          <w:noProof w:val="0"/>
          <w:kern w:val="2"/>
          <w:sz w:val="22"/>
          <w:szCs w:val="22"/>
          <w:lang w:eastAsia="zh-CN"/>
        </w:rPr>
        <w:t>O-to-I</w:t>
      </w:r>
      <w:r w:rsidR="00AD2229" w:rsidRPr="003026D9">
        <w:rPr>
          <w:rFonts w:eastAsia="SimSun"/>
          <w:noProof w:val="0"/>
          <w:kern w:val="2"/>
          <w:sz w:val="22"/>
          <w:szCs w:val="22"/>
          <w:lang w:eastAsia="zh-CN"/>
        </w:rPr>
        <w:t xml:space="preserve"> shadow fading</w:t>
      </w:r>
      <w:r w:rsidR="00AD2229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C85C27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05435F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Although </w:t>
      </w:r>
      <w:r w:rsidR="00567E02">
        <w:rPr>
          <w:rFonts w:hint="eastAsia"/>
          <w:noProof w:val="0"/>
          <w:color w:val="000000" w:themeColor="text1"/>
          <w:sz w:val="22"/>
          <w:szCs w:val="22"/>
        </w:rPr>
        <w:t>large-scale</w:t>
      </w:r>
      <w:r w:rsidR="0005435F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calibration is completed, t</w:t>
      </w:r>
      <w:r w:rsidR="00C23A4A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hese issues </w:t>
      </w:r>
      <w:r w:rsidR="0005435F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need to be aligned to avoid </w:t>
      </w:r>
      <w:r w:rsidR="00096882">
        <w:rPr>
          <w:rFonts w:eastAsia="ＭＳ 明朝" w:hint="eastAsia"/>
          <w:noProof w:val="0"/>
          <w:kern w:val="2"/>
          <w:sz w:val="22"/>
          <w:szCs w:val="22"/>
          <w:lang w:eastAsia="ja-JP"/>
        </w:rPr>
        <w:t>possible misalignment</w:t>
      </w:r>
      <w:r w:rsidR="00096882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096882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for </w:t>
      </w:r>
      <w:r w:rsidR="00C23A4A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the</w:t>
      </w:r>
      <w:r w:rsidR="0005435F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567E02">
        <w:rPr>
          <w:rFonts w:eastAsia="SimSun" w:hint="eastAsia"/>
          <w:noProof w:val="0"/>
          <w:kern w:val="2"/>
          <w:sz w:val="22"/>
          <w:szCs w:val="22"/>
          <w:lang w:eastAsia="zh-CN"/>
        </w:rPr>
        <w:t>full</w:t>
      </w:r>
      <w:r w:rsidR="00567E02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05435F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calibration </w:t>
      </w:r>
      <w:r w:rsidR="00096882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and further evaluation </w:t>
      </w:r>
      <w:r w:rsidR="0005435F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>results.</w:t>
      </w:r>
      <w:r w:rsidR="00FD755E" w:rsidRPr="003026D9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</w:p>
    <w:p w:rsidR="00143A3C" w:rsidRPr="003026D9" w:rsidRDefault="00143A3C" w:rsidP="0000109C">
      <w:pPr>
        <w:spacing w:after="120"/>
        <w:ind w:firstLine="288"/>
        <w:jc w:val="both"/>
        <w:rPr>
          <w:rFonts w:eastAsiaTheme="minorEastAsia"/>
          <w:sz w:val="22"/>
          <w:szCs w:val="22"/>
          <w:lang w:val="x-none" w:eastAsia="zh-CN"/>
        </w:rPr>
      </w:pP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In this contribution, we provide the evaluation results </w:t>
      </w:r>
      <w:r w:rsidR="005656CB">
        <w:rPr>
          <w:rFonts w:eastAsia="ＭＳ 明朝" w:hint="eastAsia"/>
          <w:noProof w:val="0"/>
          <w:kern w:val="2"/>
          <w:sz w:val="22"/>
          <w:szCs w:val="22"/>
          <w:lang w:eastAsia="ja-JP"/>
        </w:rPr>
        <w:t>with</w:t>
      </w:r>
      <w:r w:rsidR="005656C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SimSun"/>
          <w:noProof w:val="0"/>
          <w:kern w:val="2"/>
          <w:sz w:val="22"/>
          <w:szCs w:val="22"/>
          <w:lang w:eastAsia="zh-CN"/>
        </w:rPr>
        <w:t>different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impl</w:t>
      </w:r>
      <w:r w:rsidR="009D1DA8">
        <w:rPr>
          <w:rFonts w:eastAsia="SimSun" w:hint="eastAsia"/>
          <w:noProof w:val="0"/>
          <w:kern w:val="2"/>
          <w:sz w:val="22"/>
          <w:szCs w:val="22"/>
          <w:lang w:eastAsia="zh-CN"/>
        </w:rPr>
        <w:t>ementations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5656C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on </w:t>
      </w:r>
      <w:r w:rsidR="001313E0">
        <w:rPr>
          <w:rFonts w:eastAsia="ＭＳ 明朝" w:hint="eastAsia"/>
          <w:noProof w:val="0"/>
          <w:kern w:val="2"/>
          <w:sz w:val="22"/>
          <w:szCs w:val="22"/>
          <w:lang w:eastAsia="ja-JP"/>
        </w:rPr>
        <w:t>indoor distance</w:t>
      </w:r>
      <w:r w:rsidR="005656C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standard deviation 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for </w:t>
      </w:r>
      <w:proofErr w:type="spellStart"/>
      <w:r w:rsidR="005656CB">
        <w:rPr>
          <w:rFonts w:eastAsia="SimSun" w:hint="eastAsia"/>
          <w:noProof w:val="0"/>
          <w:kern w:val="2"/>
          <w:sz w:val="22"/>
          <w:szCs w:val="22"/>
          <w:lang w:eastAsia="zh-CN"/>
        </w:rPr>
        <w:t>UMa</w:t>
      </w:r>
      <w:proofErr w:type="spellEnd"/>
      <w:r w:rsidR="005656CB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and </w:t>
      </w:r>
      <w:proofErr w:type="spellStart"/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>U</w:t>
      </w:r>
      <w:r w:rsidR="005656CB">
        <w:rPr>
          <w:rFonts w:eastAsia="ＭＳ 明朝" w:hint="eastAsia"/>
          <w:noProof w:val="0"/>
          <w:kern w:val="2"/>
          <w:sz w:val="22"/>
          <w:szCs w:val="22"/>
          <w:lang w:eastAsia="ja-JP"/>
        </w:rPr>
        <w:t>M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>i</w:t>
      </w:r>
      <w:proofErr w:type="spellEnd"/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="005656C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O-to-I scenario 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at </w:t>
      </w:r>
      <w:r>
        <w:rPr>
          <w:rFonts w:eastAsia="SimSun" w:hint="eastAsia"/>
          <w:noProof w:val="0"/>
          <w:kern w:val="2"/>
          <w:sz w:val="22"/>
          <w:szCs w:val="22"/>
          <w:lang w:eastAsia="zh-CN"/>
        </w:rPr>
        <w:t>30GHz</w:t>
      </w:r>
      <w:r w:rsidR="0060287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frequency band</w:t>
      </w:r>
      <w:r w:rsidR="005656CB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 and present our views</w:t>
      </w:r>
      <w:r w:rsidR="0060287C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on appropriate implementations</w:t>
      </w:r>
      <w:r w:rsidR="009D1DA8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</w:p>
    <w:p w:rsidR="00ED5D50" w:rsidRDefault="001313E0" w:rsidP="001313E0">
      <w:pPr>
        <w:pStyle w:val="Heading1"/>
        <w:spacing w:after="120"/>
        <w:ind w:left="432" w:hanging="432"/>
        <w:rPr>
          <w:rFonts w:eastAsiaTheme="minorEastAsia"/>
          <w:b/>
          <w:sz w:val="24"/>
          <w:szCs w:val="22"/>
          <w:lang w:val="en-US" w:eastAsia="zh-CN"/>
        </w:rPr>
      </w:pPr>
      <w:r>
        <w:rPr>
          <w:rFonts w:eastAsia="ＭＳ 明朝" w:hint="eastAsia"/>
          <w:b/>
          <w:sz w:val="24"/>
          <w:szCs w:val="22"/>
          <w:lang w:val="en-US"/>
        </w:rPr>
        <w:t>Discussion</w:t>
      </w:r>
    </w:p>
    <w:p w:rsidR="004910AF" w:rsidRPr="0000109C" w:rsidRDefault="0060287C" w:rsidP="000663C4">
      <w:pPr>
        <w:jc w:val="both"/>
        <w:rPr>
          <w:rFonts w:eastAsiaTheme="minorEastAsia"/>
          <w:sz w:val="22"/>
          <w:szCs w:val="22"/>
          <w:lang w:eastAsia="zh-CN"/>
        </w:rPr>
      </w:pPr>
      <w:r w:rsidRPr="0000109C">
        <w:rPr>
          <w:rFonts w:eastAsiaTheme="minorEastAsia"/>
          <w:sz w:val="22"/>
          <w:szCs w:val="22"/>
          <w:lang w:eastAsia="zh-CN"/>
        </w:rPr>
        <w:t>E</w:t>
      </w:r>
      <w:r w:rsidR="00E605A7" w:rsidRPr="0000109C">
        <w:rPr>
          <w:rFonts w:eastAsiaTheme="minorEastAsia"/>
          <w:sz w:val="22"/>
          <w:szCs w:val="22"/>
          <w:lang w:eastAsia="zh-CN"/>
        </w:rPr>
        <w:t xml:space="preserve">valuation results </w:t>
      </w:r>
      <w:r w:rsidRPr="0000109C">
        <w:rPr>
          <w:rFonts w:eastAsiaTheme="minorEastAsia"/>
          <w:sz w:val="22"/>
          <w:szCs w:val="22"/>
          <w:lang w:eastAsia="zh-CN"/>
        </w:rPr>
        <w:t>presented below are obtained by following</w:t>
      </w:r>
      <w:r w:rsidR="00E605A7" w:rsidRPr="0000109C">
        <w:rPr>
          <w:rFonts w:eastAsiaTheme="minorEastAsia"/>
          <w:sz w:val="22"/>
          <w:szCs w:val="22"/>
          <w:lang w:eastAsia="zh-CN"/>
        </w:rPr>
        <w:t xml:space="preserve"> </w:t>
      </w:r>
      <w:r w:rsidRPr="0000109C">
        <w:rPr>
          <w:rFonts w:eastAsiaTheme="minorEastAsia"/>
          <w:sz w:val="22"/>
          <w:szCs w:val="22"/>
          <w:lang w:eastAsia="zh-CN"/>
        </w:rPr>
        <w:t xml:space="preserve">all </w:t>
      </w:r>
      <w:r w:rsidR="00E605A7" w:rsidRPr="00D06FBD">
        <w:rPr>
          <w:rFonts w:hint="eastAsia"/>
          <w:noProof w:val="0"/>
          <w:color w:val="000000" w:themeColor="text1"/>
          <w:sz w:val="22"/>
          <w:szCs w:val="22"/>
        </w:rPr>
        <w:t>simulation assumption</w:t>
      </w:r>
      <w:r w:rsidRPr="007565EA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s</w:t>
      </w:r>
      <w:r w:rsidR="00E605A7" w:rsidRPr="007565EA">
        <w:rPr>
          <w:rFonts w:hint="eastAsia"/>
          <w:noProof w:val="0"/>
          <w:color w:val="000000" w:themeColor="text1"/>
          <w:sz w:val="22"/>
          <w:szCs w:val="22"/>
        </w:rPr>
        <w:t xml:space="preserve"> for large-scale calibration</w:t>
      </w:r>
      <w:r w:rsidR="00E605A7" w:rsidRPr="007565EA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 xml:space="preserve"> in [2].</w:t>
      </w:r>
      <w:r w:rsidR="002E3CFC" w:rsidRPr="0000109C">
        <w:rPr>
          <w:sz w:val="22"/>
          <w:szCs w:val="22"/>
        </w:rPr>
        <w:t xml:space="preserve"> </w:t>
      </w:r>
      <w:r w:rsidR="002E3CFC" w:rsidRPr="0000109C">
        <w:rPr>
          <w:rFonts w:eastAsiaTheme="minorEastAsia"/>
          <w:sz w:val="22"/>
          <w:szCs w:val="22"/>
          <w:lang w:eastAsia="zh-CN"/>
        </w:rPr>
        <w:t>For simplicity,</w:t>
      </w:r>
      <w:r w:rsidR="001B57E6" w:rsidRPr="0000109C">
        <w:rPr>
          <w:rFonts w:eastAsiaTheme="minorEastAsia"/>
          <w:sz w:val="22"/>
          <w:szCs w:val="22"/>
          <w:lang w:eastAsia="zh-CN"/>
        </w:rPr>
        <w:t xml:space="preserve"> UE-specific</w:t>
      </w:r>
      <w:r w:rsidRPr="0000109C">
        <w:rPr>
          <w:rFonts w:eastAsiaTheme="minorEastAsia"/>
          <w:sz w:val="22"/>
          <w:szCs w:val="22"/>
          <w:lang w:eastAsia="zh-CN"/>
        </w:rPr>
        <w:t xml:space="preserve"> implementation mean</w:t>
      </w:r>
      <w:r w:rsidR="001B57E6" w:rsidRPr="0000109C">
        <w:rPr>
          <w:rFonts w:eastAsiaTheme="minorEastAsia"/>
          <w:sz w:val="22"/>
          <w:szCs w:val="22"/>
          <w:lang w:eastAsia="zh-CN"/>
        </w:rPr>
        <w:t>s that UE to all the sectors have the same d</w:t>
      </w:r>
      <w:r w:rsidR="00456A50" w:rsidRPr="0000109C">
        <w:rPr>
          <w:rFonts w:eastAsiaTheme="minorEastAsia"/>
          <w:sz w:val="22"/>
          <w:szCs w:val="22"/>
          <w:vertAlign w:val="subscript"/>
          <w:lang w:eastAsia="zh-CN"/>
        </w:rPr>
        <w:t>in</w:t>
      </w:r>
      <w:r w:rsidR="002E3CFC" w:rsidRPr="0000109C">
        <w:rPr>
          <w:rFonts w:eastAsiaTheme="minorEastAsia"/>
          <w:sz w:val="22"/>
          <w:szCs w:val="22"/>
          <w:lang w:eastAsia="zh-CN"/>
        </w:rPr>
        <w:t xml:space="preserve"> in this evaluation</w:t>
      </w:r>
      <w:r w:rsidR="001B57E6" w:rsidRPr="0000109C">
        <w:rPr>
          <w:rFonts w:eastAsiaTheme="minorEastAsia"/>
          <w:sz w:val="22"/>
          <w:szCs w:val="22"/>
          <w:lang w:eastAsia="zh-CN"/>
        </w:rPr>
        <w:t>.</w:t>
      </w:r>
    </w:p>
    <w:p w:rsidR="00D33D06" w:rsidRDefault="00A746BA" w:rsidP="002A10A4">
      <w:pPr>
        <w:spacing w:before="240" w:after="120"/>
        <w:outlineLvl w:val="1"/>
        <w:rPr>
          <w:rFonts w:ascii="Arial" w:eastAsiaTheme="minorEastAsia" w:hAnsi="Arial" w:cs="Arial"/>
          <w:b/>
          <w:lang w:eastAsia="zh-CN"/>
        </w:rPr>
      </w:pPr>
      <w:r w:rsidRPr="002A10A4">
        <w:rPr>
          <w:rFonts w:ascii="Arial" w:hAnsi="Arial" w:cs="Arial"/>
          <w:b/>
        </w:rPr>
        <w:t xml:space="preserve">2.1 </w:t>
      </w:r>
      <w:r w:rsidR="001313E0" w:rsidRPr="002A10A4">
        <w:rPr>
          <w:rFonts w:ascii="Arial" w:hAnsi="Arial" w:cs="Arial"/>
          <w:b/>
        </w:rPr>
        <w:t>Indoor distance (</w:t>
      </w:r>
      <w:r w:rsidR="007D22B9" w:rsidRPr="002A10A4">
        <w:rPr>
          <w:rFonts w:ascii="Arial" w:hAnsi="Arial" w:cs="Arial"/>
          <w:b/>
        </w:rPr>
        <w:t>d</w:t>
      </w:r>
      <w:r w:rsidR="007D22B9" w:rsidRPr="002A10A4">
        <w:rPr>
          <w:rFonts w:ascii="Arial" w:hAnsi="Arial" w:cs="Arial"/>
          <w:b/>
          <w:vertAlign w:val="subscript"/>
        </w:rPr>
        <w:t>in</w:t>
      </w:r>
      <w:r w:rsidR="001313E0" w:rsidRPr="002A10A4">
        <w:rPr>
          <w:rFonts w:ascii="Arial" w:hAnsi="Arial" w:cs="Arial"/>
          <w:b/>
        </w:rPr>
        <w:t>)</w:t>
      </w:r>
    </w:p>
    <w:p w:rsidR="0060287C" w:rsidRPr="0000109C" w:rsidRDefault="0060287C" w:rsidP="00775C6B">
      <w:pPr>
        <w:jc w:val="both"/>
        <w:rPr>
          <w:rFonts w:eastAsia="ＭＳ 明朝"/>
          <w:sz w:val="22"/>
          <w:szCs w:val="22"/>
          <w:lang w:eastAsia="ja-JP"/>
        </w:rPr>
      </w:pPr>
      <w:r w:rsidRPr="0000109C">
        <w:rPr>
          <w:rFonts w:eastAsiaTheme="minorEastAsia"/>
          <w:sz w:val="22"/>
          <w:szCs w:val="22"/>
          <w:lang w:eastAsia="zh-CN"/>
        </w:rPr>
        <w:t>In this evalution, different indoor distance implementations, i.e., link-specific and UE-specific are compared w.r.t. the coupling loss and geometry performance. Results are summarized in Figure 1~4</w:t>
      </w:r>
      <w:r w:rsidR="007565EA">
        <w:rPr>
          <w:rFonts w:eastAsia="ＭＳ 明朝" w:hint="eastAsia"/>
          <w:sz w:val="22"/>
          <w:szCs w:val="22"/>
          <w:lang w:eastAsia="ja-JP"/>
        </w:rPr>
        <w:t>.</w:t>
      </w:r>
    </w:p>
    <w:p w:rsidR="001313E0" w:rsidRPr="0000109C" w:rsidRDefault="001313E0" w:rsidP="00D60C7A">
      <w:pPr>
        <w:jc w:val="center"/>
        <w:rPr>
          <w:rFonts w:eastAsiaTheme="minorEastAsia"/>
          <w:sz w:val="22"/>
          <w:szCs w:val="22"/>
          <w:lang w:eastAsia="zh-CN"/>
        </w:rPr>
        <w:sectPr w:rsidR="001313E0" w:rsidRPr="0000109C" w:rsidSect="00D027FF">
          <w:footerReference w:type="default" r:id="rId9"/>
          <w:pgSz w:w="12240" w:h="15840" w:code="1"/>
          <w:pgMar w:top="851" w:right="1134" w:bottom="567" w:left="1134" w:header="720" w:footer="720" w:gutter="0"/>
          <w:cols w:space="720"/>
        </w:sectPr>
      </w:pPr>
    </w:p>
    <w:p w:rsidR="00C12A26" w:rsidRDefault="00BE21EF" w:rsidP="00D60C7A">
      <w:pPr>
        <w:jc w:val="center"/>
        <w:rPr>
          <w:rFonts w:eastAsiaTheme="minorEastAsia"/>
          <w:lang w:eastAsia="zh-CN"/>
        </w:rPr>
      </w:pPr>
      <w:r>
        <w:rPr>
          <w:lang w:eastAsia="ja-JP"/>
        </w:rPr>
        <w:lastRenderedPageBreak/>
        <w:drawing>
          <wp:inline distT="0" distB="0" distL="0" distR="0">
            <wp:extent cx="3158913" cy="2363273"/>
            <wp:effectExtent l="0" t="0" r="3810" b="0"/>
            <wp:docPr id="2" name="图片 2" descr="C:\Users\chensy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ensy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1484" cy="23651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0C7A" w:rsidRDefault="00D60C7A" w:rsidP="00D60C7A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Figure 1</w:t>
      </w:r>
      <w:r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1313E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</w:t>
      </w:r>
      <w:r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oupling loss for </w:t>
      </w:r>
      <w:proofErr w:type="spellStart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UMa</w:t>
      </w:r>
      <w:proofErr w:type="spellEnd"/>
      <w:r w:rsidR="005656CB"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30GHz</w:t>
      </w:r>
    </w:p>
    <w:p w:rsidR="00D60C7A" w:rsidRDefault="00BE21EF" w:rsidP="00D60C7A">
      <w:pPr>
        <w:jc w:val="center"/>
        <w:rPr>
          <w:rFonts w:eastAsiaTheme="minorEastAsia"/>
          <w:lang w:eastAsia="zh-CN"/>
        </w:rPr>
      </w:pPr>
      <w:r>
        <w:rPr>
          <w:lang w:eastAsia="ja-JP"/>
        </w:rPr>
        <w:lastRenderedPageBreak/>
        <w:drawing>
          <wp:inline distT="0" distB="0" distL="0" distR="0">
            <wp:extent cx="3158911" cy="2363273"/>
            <wp:effectExtent l="0" t="0" r="3810" b="0"/>
            <wp:docPr id="3" name="图片 3" descr="C:\Users\chensy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chensy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183" cy="236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79B5" w:rsidRDefault="00F679B5" w:rsidP="00F679B5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Figure </w:t>
      </w:r>
      <w:proofErr w:type="gramStart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2 </w:t>
      </w:r>
      <w:r w:rsidR="001313E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G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eometry</w:t>
      </w:r>
      <w:proofErr w:type="gram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for </w:t>
      </w:r>
      <w:proofErr w:type="spellStart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UMa</w:t>
      </w:r>
      <w:proofErr w:type="spellEnd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30GHz</w:t>
      </w:r>
    </w:p>
    <w:p w:rsidR="001313E0" w:rsidRDefault="001313E0" w:rsidP="00D60C7A">
      <w:pPr>
        <w:jc w:val="center"/>
        <w:rPr>
          <w:rFonts w:eastAsiaTheme="minorEastAsia"/>
          <w:lang w:eastAsia="zh-CN"/>
        </w:rPr>
        <w:sectPr w:rsidR="001313E0" w:rsidSect="002A10A4">
          <w:type w:val="continuous"/>
          <w:pgSz w:w="12240" w:h="15840" w:code="1"/>
          <w:pgMar w:top="851" w:right="1134" w:bottom="567" w:left="1134" w:header="720" w:footer="720" w:gutter="0"/>
          <w:cols w:num="2" w:space="720"/>
        </w:sectPr>
      </w:pPr>
    </w:p>
    <w:p w:rsidR="00F679B5" w:rsidRDefault="00166619" w:rsidP="00D60C7A">
      <w:pPr>
        <w:jc w:val="center"/>
        <w:rPr>
          <w:rFonts w:eastAsiaTheme="minorEastAsia"/>
          <w:lang w:eastAsia="zh-CN"/>
        </w:rPr>
      </w:pPr>
      <w:bookmarkStart w:id="3" w:name="_GoBack"/>
      <w:r>
        <w:rPr>
          <w:lang w:eastAsia="ja-JP"/>
        </w:rPr>
        <w:lastRenderedPageBreak/>
        <w:drawing>
          <wp:inline distT="0" distB="0" distL="0" distR="0">
            <wp:extent cx="3141695" cy="2350394"/>
            <wp:effectExtent l="0" t="0" r="1905" b="0"/>
            <wp:docPr id="4" name="图片 4" descr="C:\Users\chensy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chensy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9936" cy="2356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3"/>
    </w:p>
    <w:p w:rsidR="005D4219" w:rsidRDefault="005D4219" w:rsidP="002A10A4">
      <w:pPr>
        <w:spacing w:after="24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Figure 3 </w:t>
      </w:r>
      <w:r w:rsidR="001313E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oupling </w:t>
      </w:r>
      <w:proofErr w:type="gramStart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loss</w:t>
      </w:r>
      <w:proofErr w:type="gram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for </w:t>
      </w:r>
      <w:proofErr w:type="spellStart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UMi</w:t>
      </w:r>
      <w:proofErr w:type="spell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30GHz</w:t>
      </w:r>
    </w:p>
    <w:p w:rsidR="005D4219" w:rsidRDefault="00166619" w:rsidP="00D60C7A">
      <w:pPr>
        <w:jc w:val="center"/>
        <w:rPr>
          <w:rFonts w:eastAsiaTheme="minorEastAsia"/>
          <w:lang w:eastAsia="zh-CN"/>
        </w:rPr>
      </w:pPr>
      <w:r>
        <w:rPr>
          <w:lang w:eastAsia="ja-JP"/>
        </w:rPr>
        <w:lastRenderedPageBreak/>
        <w:drawing>
          <wp:inline distT="0" distB="0" distL="0" distR="0">
            <wp:extent cx="3098660" cy="2318197"/>
            <wp:effectExtent l="0" t="0" r="6985" b="6350"/>
            <wp:docPr id="5" name="图片 5" descr="C:\Users\chensy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hensy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3057" cy="23214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521A" w:rsidRPr="009D521A" w:rsidRDefault="009D521A" w:rsidP="009D521A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Figure </w:t>
      </w:r>
      <w:proofErr w:type="gramStart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4 </w:t>
      </w:r>
      <w:r w:rsidR="001313E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G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eometry</w:t>
      </w:r>
      <w:proofErr w:type="gram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for </w:t>
      </w:r>
      <w:proofErr w:type="spellStart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UMi</w:t>
      </w:r>
      <w:proofErr w:type="spell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30GHz</w:t>
      </w:r>
    </w:p>
    <w:p w:rsidR="001313E0" w:rsidRDefault="001313E0" w:rsidP="00C12A26">
      <w:pPr>
        <w:rPr>
          <w:rFonts w:eastAsiaTheme="minorEastAsia"/>
          <w:lang w:eastAsia="zh-CN"/>
        </w:rPr>
        <w:sectPr w:rsidR="001313E0" w:rsidSect="002A10A4">
          <w:type w:val="continuous"/>
          <w:pgSz w:w="12240" w:h="15840" w:code="1"/>
          <w:pgMar w:top="851" w:right="1134" w:bottom="567" w:left="1134" w:header="720" w:footer="720" w:gutter="0"/>
          <w:cols w:num="2" w:space="720"/>
        </w:sectPr>
      </w:pPr>
    </w:p>
    <w:p w:rsidR="003B02B0" w:rsidRPr="0000109C" w:rsidRDefault="00026943" w:rsidP="00775C6B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00109C">
        <w:rPr>
          <w:rFonts w:eastAsiaTheme="minorEastAsia"/>
          <w:sz w:val="22"/>
          <w:szCs w:val="22"/>
          <w:lang w:eastAsia="zh-CN"/>
        </w:rPr>
        <w:lastRenderedPageBreak/>
        <w:t xml:space="preserve">From the simulation results, we can </w:t>
      </w:r>
      <w:r w:rsidR="00911648" w:rsidRPr="0000109C">
        <w:rPr>
          <w:rFonts w:eastAsiaTheme="minorEastAsia"/>
          <w:sz w:val="22"/>
          <w:szCs w:val="22"/>
          <w:lang w:eastAsia="zh-CN"/>
        </w:rPr>
        <w:t>observe</w:t>
      </w:r>
      <w:r w:rsidRPr="0000109C">
        <w:rPr>
          <w:rFonts w:eastAsiaTheme="minorEastAsia"/>
          <w:sz w:val="22"/>
          <w:szCs w:val="22"/>
          <w:lang w:eastAsia="zh-CN"/>
        </w:rPr>
        <w:t xml:space="preserve"> </w:t>
      </w:r>
      <w:r w:rsidR="00855BD0" w:rsidRPr="0000109C">
        <w:rPr>
          <w:rFonts w:eastAsiaTheme="minorEastAsia"/>
          <w:sz w:val="22"/>
          <w:szCs w:val="22"/>
          <w:lang w:eastAsia="zh-CN"/>
        </w:rPr>
        <w:t>a</w:t>
      </w:r>
      <w:r w:rsidRPr="0000109C">
        <w:rPr>
          <w:rFonts w:eastAsiaTheme="minorEastAsia"/>
          <w:sz w:val="22"/>
          <w:szCs w:val="22"/>
          <w:lang w:eastAsia="zh-CN"/>
        </w:rPr>
        <w:t xml:space="preserve"> </w:t>
      </w:r>
      <w:r w:rsidR="00292620" w:rsidRPr="0000109C">
        <w:rPr>
          <w:rFonts w:eastAsiaTheme="minorEastAsia"/>
          <w:sz w:val="22"/>
          <w:szCs w:val="22"/>
          <w:lang w:eastAsia="zh-CN"/>
        </w:rPr>
        <w:t>gap</w:t>
      </w:r>
      <w:r w:rsidR="00860170" w:rsidRPr="0000109C">
        <w:rPr>
          <w:rFonts w:eastAsiaTheme="minorEastAsia"/>
          <w:sz w:val="22"/>
          <w:szCs w:val="22"/>
          <w:lang w:eastAsia="zh-CN"/>
        </w:rPr>
        <w:t xml:space="preserve"> </w:t>
      </w:r>
      <w:r w:rsidR="00855BD0" w:rsidRPr="0000109C">
        <w:rPr>
          <w:rFonts w:eastAsiaTheme="minorEastAsia"/>
          <w:sz w:val="22"/>
          <w:szCs w:val="22"/>
          <w:lang w:eastAsia="zh-CN"/>
        </w:rPr>
        <w:t>of</w:t>
      </w:r>
      <w:r w:rsidR="00292620" w:rsidRPr="0000109C">
        <w:rPr>
          <w:rFonts w:eastAsiaTheme="minorEastAsia"/>
          <w:sz w:val="22"/>
          <w:szCs w:val="22"/>
          <w:lang w:eastAsia="zh-CN"/>
        </w:rPr>
        <w:t xml:space="preserve"> </w:t>
      </w:r>
      <w:r w:rsidR="003B02B0" w:rsidRPr="0000109C">
        <w:rPr>
          <w:rFonts w:eastAsiaTheme="minorEastAsia"/>
          <w:sz w:val="22"/>
          <w:szCs w:val="22"/>
          <w:lang w:eastAsia="zh-CN"/>
        </w:rPr>
        <w:t>0.3</w:t>
      </w:r>
      <w:r w:rsidR="00292620" w:rsidRPr="0000109C">
        <w:rPr>
          <w:rFonts w:eastAsiaTheme="minorEastAsia"/>
          <w:sz w:val="22"/>
          <w:szCs w:val="22"/>
          <w:lang w:eastAsia="zh-CN"/>
        </w:rPr>
        <w:t xml:space="preserve">dB </w:t>
      </w:r>
      <w:r w:rsidR="00855BD0" w:rsidRPr="0000109C">
        <w:rPr>
          <w:rFonts w:eastAsiaTheme="minorEastAsia"/>
          <w:sz w:val="22"/>
          <w:szCs w:val="22"/>
          <w:lang w:eastAsia="zh-CN"/>
        </w:rPr>
        <w:t xml:space="preserve">at 50% </w:t>
      </w:r>
      <w:r w:rsidR="00292620" w:rsidRPr="0000109C">
        <w:rPr>
          <w:rFonts w:eastAsiaTheme="minorEastAsia"/>
          <w:sz w:val="22"/>
          <w:szCs w:val="22"/>
          <w:lang w:eastAsia="zh-CN"/>
        </w:rPr>
        <w:t xml:space="preserve">CL and </w:t>
      </w:r>
      <w:r w:rsidR="003B02B0" w:rsidRPr="0000109C">
        <w:rPr>
          <w:rFonts w:eastAsiaTheme="minorEastAsia"/>
          <w:sz w:val="22"/>
          <w:szCs w:val="22"/>
          <w:lang w:eastAsia="zh-CN"/>
        </w:rPr>
        <w:t>0.3</w:t>
      </w:r>
      <w:r w:rsidR="00794930" w:rsidRPr="0000109C">
        <w:rPr>
          <w:rFonts w:eastAsiaTheme="minorEastAsia"/>
          <w:sz w:val="22"/>
          <w:szCs w:val="22"/>
          <w:lang w:eastAsia="zh-CN"/>
        </w:rPr>
        <w:t xml:space="preserve">dB </w:t>
      </w:r>
      <w:r w:rsidR="00855BD0" w:rsidRPr="0000109C">
        <w:rPr>
          <w:rFonts w:eastAsiaTheme="minorEastAsia"/>
          <w:sz w:val="22"/>
          <w:szCs w:val="22"/>
          <w:lang w:eastAsia="zh-CN"/>
        </w:rPr>
        <w:t xml:space="preserve">at 50% </w:t>
      </w:r>
      <w:r w:rsidR="00794930" w:rsidRPr="0000109C">
        <w:rPr>
          <w:rFonts w:eastAsiaTheme="minorEastAsia"/>
          <w:sz w:val="22"/>
          <w:szCs w:val="22"/>
          <w:lang w:eastAsia="zh-CN"/>
        </w:rPr>
        <w:t>geometry</w:t>
      </w:r>
      <w:r w:rsidR="00087BCA" w:rsidRPr="0000109C">
        <w:rPr>
          <w:rFonts w:eastAsiaTheme="minorEastAsia"/>
          <w:sz w:val="22"/>
          <w:szCs w:val="22"/>
          <w:lang w:eastAsia="zh-CN"/>
        </w:rPr>
        <w:t xml:space="preserve"> for</w:t>
      </w:r>
      <w:r w:rsidR="00855BD0" w:rsidRPr="0000109C">
        <w:rPr>
          <w:rFonts w:eastAsiaTheme="minorEastAsia"/>
          <w:sz w:val="22"/>
          <w:szCs w:val="22"/>
          <w:lang w:eastAsia="zh-CN"/>
        </w:rPr>
        <w:t xml:space="preserve"> the</w:t>
      </w:r>
      <w:r w:rsidR="00087BCA" w:rsidRPr="0000109C">
        <w:rPr>
          <w:rFonts w:eastAsiaTheme="minorEastAsia"/>
          <w:sz w:val="22"/>
          <w:szCs w:val="22"/>
          <w:lang w:eastAsia="zh-CN"/>
        </w:rPr>
        <w:t xml:space="preserve"> </w:t>
      </w:r>
      <w:r w:rsidR="005656CB" w:rsidRPr="0000109C">
        <w:rPr>
          <w:rFonts w:eastAsiaTheme="minorEastAsia"/>
          <w:sz w:val="22"/>
          <w:szCs w:val="22"/>
          <w:lang w:eastAsia="zh-CN"/>
        </w:rPr>
        <w:t>UMa</w:t>
      </w:r>
      <w:r w:rsidR="00855BD0" w:rsidRPr="0000109C">
        <w:rPr>
          <w:rFonts w:eastAsiaTheme="minorEastAsia"/>
          <w:sz w:val="22"/>
          <w:szCs w:val="22"/>
          <w:lang w:eastAsia="zh-CN"/>
        </w:rPr>
        <w:t xml:space="preserve"> scenario.</w:t>
      </w:r>
      <w:r w:rsidR="00087BCA" w:rsidRPr="0000109C">
        <w:rPr>
          <w:rFonts w:eastAsiaTheme="minorEastAsia"/>
          <w:sz w:val="22"/>
          <w:szCs w:val="22"/>
          <w:lang w:eastAsia="zh-CN"/>
        </w:rPr>
        <w:t xml:space="preserve"> </w:t>
      </w:r>
      <w:r w:rsidR="00855BD0" w:rsidRPr="0000109C">
        <w:rPr>
          <w:rFonts w:eastAsiaTheme="minorEastAsia"/>
          <w:sz w:val="22"/>
          <w:szCs w:val="22"/>
          <w:lang w:eastAsia="zh-CN"/>
        </w:rPr>
        <w:t xml:space="preserve">For the UMi scenario, a </w:t>
      </w:r>
      <w:r w:rsidR="00087BCA" w:rsidRPr="0000109C">
        <w:rPr>
          <w:rFonts w:eastAsiaTheme="minorEastAsia"/>
          <w:sz w:val="22"/>
          <w:szCs w:val="22"/>
          <w:lang w:eastAsia="zh-CN"/>
        </w:rPr>
        <w:t>gap</w:t>
      </w:r>
      <w:r w:rsidR="00860170" w:rsidRPr="0000109C">
        <w:rPr>
          <w:rFonts w:eastAsiaTheme="minorEastAsia"/>
          <w:sz w:val="22"/>
          <w:szCs w:val="22"/>
          <w:lang w:eastAsia="zh-CN"/>
        </w:rPr>
        <w:t xml:space="preserve"> </w:t>
      </w:r>
      <w:r w:rsidR="00855BD0" w:rsidRPr="0000109C">
        <w:rPr>
          <w:rFonts w:eastAsiaTheme="minorEastAsia"/>
          <w:sz w:val="22"/>
          <w:szCs w:val="22"/>
          <w:lang w:eastAsia="zh-CN"/>
        </w:rPr>
        <w:t>of</w:t>
      </w:r>
      <w:r w:rsidR="00087BCA" w:rsidRPr="0000109C">
        <w:rPr>
          <w:rFonts w:eastAsiaTheme="minorEastAsia"/>
          <w:sz w:val="22"/>
          <w:szCs w:val="22"/>
          <w:lang w:eastAsia="zh-CN"/>
        </w:rPr>
        <w:t xml:space="preserve"> 0.8dB </w:t>
      </w:r>
      <w:r w:rsidR="00855BD0" w:rsidRPr="0000109C">
        <w:rPr>
          <w:rFonts w:eastAsiaTheme="minorEastAsia"/>
          <w:sz w:val="22"/>
          <w:szCs w:val="22"/>
          <w:lang w:eastAsia="zh-CN"/>
        </w:rPr>
        <w:t xml:space="preserve">is observed at 50% </w:t>
      </w:r>
      <w:r w:rsidR="00087BCA" w:rsidRPr="0000109C">
        <w:rPr>
          <w:rFonts w:eastAsiaTheme="minorEastAsia"/>
          <w:sz w:val="22"/>
          <w:szCs w:val="22"/>
          <w:lang w:eastAsia="zh-CN"/>
        </w:rPr>
        <w:t>CL and 0.</w:t>
      </w:r>
      <w:r w:rsidR="00D44FE6" w:rsidRPr="0000109C">
        <w:rPr>
          <w:rFonts w:eastAsiaTheme="minorEastAsia"/>
          <w:sz w:val="22"/>
          <w:szCs w:val="22"/>
          <w:lang w:eastAsia="zh-CN"/>
        </w:rPr>
        <w:t>7</w:t>
      </w:r>
      <w:r w:rsidR="00087BCA" w:rsidRPr="0000109C">
        <w:rPr>
          <w:rFonts w:eastAsiaTheme="minorEastAsia"/>
          <w:sz w:val="22"/>
          <w:szCs w:val="22"/>
          <w:lang w:eastAsia="zh-CN"/>
        </w:rPr>
        <w:t xml:space="preserve">dB </w:t>
      </w:r>
      <w:r w:rsidR="00855BD0" w:rsidRPr="0000109C">
        <w:rPr>
          <w:rFonts w:eastAsiaTheme="minorEastAsia"/>
          <w:sz w:val="22"/>
          <w:szCs w:val="22"/>
          <w:lang w:eastAsia="zh-CN"/>
        </w:rPr>
        <w:t>at 50% geometry</w:t>
      </w:r>
      <w:r w:rsidR="00794930" w:rsidRPr="0000109C">
        <w:rPr>
          <w:rFonts w:eastAsiaTheme="minorEastAsia"/>
          <w:sz w:val="22"/>
          <w:szCs w:val="22"/>
          <w:lang w:eastAsia="zh-CN"/>
        </w:rPr>
        <w:t xml:space="preserve">. </w:t>
      </w:r>
    </w:p>
    <w:p w:rsidR="00855BD0" w:rsidRPr="007565EA" w:rsidRDefault="003B02B0" w:rsidP="003B02B0">
      <w:pPr>
        <w:spacing w:after="120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7565E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Observation 1:</w:t>
      </w:r>
      <w:r w:rsidRPr="0000109C">
        <w:rPr>
          <w:sz w:val="22"/>
          <w:szCs w:val="22"/>
        </w:rPr>
        <w:t xml:space="preserve"> </w:t>
      </w:r>
      <w:r w:rsidR="007565E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D</w:t>
      </w:r>
      <w:r w:rsidR="007D4F14"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>ifferent assumption</w:t>
      </w:r>
      <w:r w:rsidR="00855BD0" w:rsidRPr="007565E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s</w:t>
      </w:r>
      <w:r w:rsidR="007D4F14"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in d</w:t>
      </w:r>
      <w:r w:rsidR="007D4F14" w:rsidRPr="007565EA">
        <w:rPr>
          <w:rFonts w:eastAsia="SimSun" w:hint="eastAsia"/>
          <w:b/>
          <w:noProof w:val="0"/>
          <w:kern w:val="2"/>
          <w:sz w:val="22"/>
          <w:szCs w:val="22"/>
          <w:vertAlign w:val="subscript"/>
          <w:lang w:eastAsia="zh-CN"/>
        </w:rPr>
        <w:t>in</w:t>
      </w:r>
      <w:r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</w:t>
      </w:r>
      <w:r w:rsidR="007565E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result in </w:t>
      </w:r>
      <w:r w:rsidR="007565EA">
        <w:rPr>
          <w:rFonts w:eastAsia="ＭＳ 明朝"/>
          <w:b/>
          <w:noProof w:val="0"/>
          <w:kern w:val="2"/>
          <w:sz w:val="22"/>
          <w:szCs w:val="22"/>
          <w:lang w:eastAsia="ja-JP"/>
        </w:rPr>
        <w:t>marginal</w:t>
      </w:r>
      <w:r w:rsidR="007565E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 xml:space="preserve"> performance difference</w:t>
      </w:r>
      <w:r w:rsidR="007565EA" w:rsidRPr="007565E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7565E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with respect to coupling loss and geometry</w:t>
      </w:r>
      <w:r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>.</w:t>
      </w:r>
    </w:p>
    <w:p w:rsidR="008936EC" w:rsidRPr="0000109C" w:rsidRDefault="007565EA" w:rsidP="0000109C">
      <w:pPr>
        <w:spacing w:after="120"/>
        <w:jc w:val="both"/>
        <w:rPr>
          <w:rFonts w:eastAsiaTheme="minorEastAsia"/>
          <w:sz w:val="22"/>
          <w:szCs w:val="22"/>
          <w:lang w:val="en-GB" w:eastAsia="zh-CN"/>
        </w:rPr>
      </w:pPr>
      <w:r>
        <w:rPr>
          <w:rFonts w:eastAsia="ＭＳ 明朝" w:hint="eastAsia"/>
          <w:sz w:val="22"/>
          <w:szCs w:val="22"/>
          <w:lang w:eastAsia="ja-JP"/>
        </w:rPr>
        <w:t xml:space="preserve">Considering that O-to-I paths </w:t>
      </w:r>
      <w:r w:rsidR="004A16DC">
        <w:rPr>
          <w:rFonts w:eastAsia="ＭＳ 明朝" w:hint="eastAsia"/>
          <w:sz w:val="22"/>
          <w:szCs w:val="22"/>
          <w:lang w:eastAsia="ja-JP"/>
        </w:rPr>
        <w:t>from different sectors probably</w:t>
      </w:r>
      <w:r>
        <w:rPr>
          <w:rFonts w:eastAsia="ＭＳ 明朝" w:hint="eastAsia"/>
          <w:sz w:val="22"/>
          <w:szCs w:val="22"/>
          <w:lang w:eastAsia="ja-JP"/>
        </w:rPr>
        <w:t xml:space="preserve"> travel similar paths, e.g., through nea</w:t>
      </w:r>
      <w:r w:rsidR="005F478F" w:rsidRPr="005F478F">
        <w:rPr>
          <w:rFonts w:eastAsia="ＭＳ 明朝" w:hint="eastAsia"/>
          <w:sz w:val="22"/>
          <w:szCs w:val="22"/>
          <w:lang w:eastAsia="ja-JP"/>
        </w:rPr>
        <w:t>r</w:t>
      </w:r>
      <w:r>
        <w:rPr>
          <w:rFonts w:eastAsia="ＭＳ 明朝" w:hint="eastAsia"/>
          <w:sz w:val="22"/>
          <w:szCs w:val="22"/>
          <w:lang w:eastAsia="ja-JP"/>
        </w:rPr>
        <w:t>est window, it seems straightforward that d</w:t>
      </w:r>
      <w:r w:rsidRPr="0000109C">
        <w:rPr>
          <w:rFonts w:eastAsia="ＭＳ 明朝"/>
          <w:sz w:val="22"/>
          <w:szCs w:val="22"/>
          <w:vertAlign w:val="subscript"/>
          <w:lang w:eastAsia="ja-JP"/>
        </w:rPr>
        <w:t>in</w:t>
      </w:r>
      <w:r>
        <w:rPr>
          <w:rFonts w:eastAsia="ＭＳ 明朝" w:hint="eastAsia"/>
          <w:sz w:val="22"/>
          <w:szCs w:val="22"/>
          <w:lang w:eastAsia="ja-JP"/>
        </w:rPr>
        <w:t xml:space="preserve"> is UE-specific</w:t>
      </w:r>
      <w:r w:rsidR="008936EC" w:rsidRPr="0000109C">
        <w:rPr>
          <w:rFonts w:eastAsiaTheme="minorEastAsia"/>
          <w:sz w:val="22"/>
          <w:szCs w:val="22"/>
          <w:lang w:eastAsia="zh-CN"/>
        </w:rPr>
        <w:t>, i.e.</w:t>
      </w:r>
      <w:r w:rsidR="004A16DC">
        <w:rPr>
          <w:rFonts w:eastAsia="ＭＳ 明朝" w:hint="eastAsia"/>
          <w:sz w:val="22"/>
          <w:szCs w:val="22"/>
          <w:lang w:eastAsia="ja-JP"/>
        </w:rPr>
        <w:t>,</w:t>
      </w:r>
      <w:r w:rsidR="008936EC" w:rsidRPr="0000109C">
        <w:rPr>
          <w:rFonts w:eastAsiaTheme="minorEastAsia"/>
          <w:sz w:val="22"/>
          <w:szCs w:val="22"/>
          <w:lang w:eastAsia="zh-CN"/>
        </w:rPr>
        <w:t xml:space="preserve"> UE to all the sectors have the same d</w:t>
      </w:r>
      <w:r w:rsidR="008936EC" w:rsidRPr="0000109C">
        <w:rPr>
          <w:rFonts w:eastAsiaTheme="minorEastAsia"/>
          <w:sz w:val="22"/>
          <w:szCs w:val="22"/>
          <w:vertAlign w:val="subscript"/>
          <w:lang w:eastAsia="zh-CN"/>
        </w:rPr>
        <w:t>in</w:t>
      </w:r>
      <w:r w:rsidR="008936EC" w:rsidRPr="0000109C">
        <w:rPr>
          <w:rFonts w:eastAsiaTheme="minorEastAsia"/>
          <w:sz w:val="22"/>
          <w:szCs w:val="22"/>
          <w:lang w:eastAsia="zh-CN"/>
        </w:rPr>
        <w:t xml:space="preserve">, which </w:t>
      </w:r>
      <w:r w:rsidR="004A16DC">
        <w:rPr>
          <w:rFonts w:eastAsia="ＭＳ 明朝" w:hint="eastAsia"/>
          <w:sz w:val="22"/>
          <w:szCs w:val="22"/>
          <w:lang w:eastAsia="ja-JP"/>
        </w:rPr>
        <w:t>can be also</w:t>
      </w:r>
      <w:r w:rsidR="008936EC" w:rsidRPr="0000109C">
        <w:rPr>
          <w:rFonts w:eastAsiaTheme="minorEastAsia"/>
          <w:sz w:val="22"/>
          <w:szCs w:val="22"/>
          <w:lang w:eastAsia="zh-CN"/>
        </w:rPr>
        <w:t xml:space="preserve"> more simple implemetation and align with most of the companies.</w:t>
      </w:r>
    </w:p>
    <w:p w:rsidR="008936EC" w:rsidRPr="007565EA" w:rsidRDefault="008936EC" w:rsidP="003B02B0">
      <w:pPr>
        <w:spacing w:after="120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7565E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Proposal 1: </w:t>
      </w:r>
      <w:r w:rsidRPr="0000109C">
        <w:rPr>
          <w:sz w:val="22"/>
          <w:szCs w:val="22"/>
        </w:rPr>
        <w:t xml:space="preserve"> </w:t>
      </w:r>
      <w:r w:rsidRPr="007565E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</w:t>
      </w:r>
      <w:r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>se the UE-specific d</w:t>
      </w:r>
      <w:r w:rsidRPr="007565EA">
        <w:rPr>
          <w:rFonts w:eastAsia="SimSun" w:hint="eastAsia"/>
          <w:b/>
          <w:noProof w:val="0"/>
          <w:kern w:val="2"/>
          <w:sz w:val="22"/>
          <w:szCs w:val="22"/>
          <w:vertAlign w:val="subscript"/>
          <w:lang w:eastAsia="zh-CN"/>
        </w:rPr>
        <w:t>in</w:t>
      </w:r>
      <w:r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>, i.e.</w:t>
      </w:r>
      <w:r w:rsidR="007565EA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,</w:t>
      </w:r>
      <w:r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UE to all the sectors </w:t>
      </w:r>
      <w:r w:rsidR="00EA038B"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>has</w:t>
      </w:r>
      <w:r w:rsidRPr="007565EA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the same d</w:t>
      </w:r>
      <w:r w:rsidRPr="007565EA">
        <w:rPr>
          <w:rFonts w:eastAsia="SimSun" w:hint="eastAsia"/>
          <w:b/>
          <w:noProof w:val="0"/>
          <w:kern w:val="2"/>
          <w:sz w:val="22"/>
          <w:szCs w:val="22"/>
          <w:vertAlign w:val="subscript"/>
          <w:lang w:eastAsia="zh-CN"/>
        </w:rPr>
        <w:t>in</w:t>
      </w:r>
      <w:r w:rsidRPr="007565E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.</w:t>
      </w:r>
    </w:p>
    <w:p w:rsidR="00A746BA" w:rsidRPr="001033F4" w:rsidRDefault="00A746BA" w:rsidP="00452F48">
      <w:pPr>
        <w:spacing w:before="240" w:after="120"/>
        <w:outlineLvl w:val="1"/>
        <w:rPr>
          <w:rFonts w:ascii="Arial" w:hAnsi="Arial" w:cs="Arial"/>
          <w:b/>
        </w:rPr>
      </w:pPr>
      <w:r w:rsidRPr="002A10A4">
        <w:rPr>
          <w:rFonts w:ascii="Arial" w:hAnsi="Arial" w:cs="Arial"/>
          <w:b/>
        </w:rPr>
        <w:t xml:space="preserve">2.2 </w:t>
      </w:r>
      <w:r w:rsidR="00855BD0">
        <w:rPr>
          <w:rFonts w:ascii="Arial" w:eastAsiaTheme="minorEastAsia" w:hAnsi="Arial" w:cs="Arial" w:hint="eastAsia"/>
          <w:b/>
          <w:lang w:eastAsia="zh-CN"/>
        </w:rPr>
        <w:t xml:space="preserve">O-to-I </w:t>
      </w:r>
      <w:r w:rsidR="001313E0" w:rsidRPr="002A10A4">
        <w:rPr>
          <w:rFonts w:ascii="Arial" w:hAnsi="Arial" w:cs="Arial"/>
          <w:b/>
        </w:rPr>
        <w:t>S</w:t>
      </w:r>
      <w:r w:rsidR="007D22B9" w:rsidRPr="002A10A4">
        <w:rPr>
          <w:rFonts w:ascii="Arial" w:hAnsi="Arial" w:cs="Arial"/>
          <w:b/>
        </w:rPr>
        <w:t>tandard deviation</w:t>
      </w:r>
    </w:p>
    <w:p w:rsidR="00855BD0" w:rsidRPr="0000109C" w:rsidRDefault="00855BD0" w:rsidP="00452F48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00109C">
        <w:rPr>
          <w:rFonts w:eastAsiaTheme="minorEastAsia"/>
          <w:sz w:val="22"/>
          <w:szCs w:val="22"/>
          <w:lang w:eastAsia="zh-CN"/>
        </w:rPr>
        <w:t xml:space="preserve">In this evalution, the following different O-to-I standard deviation implementations, are compared w.r.t. the coupling loss and geometry performance. </w:t>
      </w:r>
    </w:p>
    <w:p w:rsidR="00855BD0" w:rsidRPr="004A16DC" w:rsidRDefault="00855BD0" w:rsidP="00452F48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A16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Variant 1: </w:t>
      </w:r>
      <w:r w:rsidRPr="004A16DC">
        <w:rPr>
          <w:rFonts w:eastAsia="SimSun"/>
          <w:noProof w:val="0"/>
          <w:kern w:val="2"/>
          <w:sz w:val="22"/>
          <w:szCs w:val="22"/>
          <w:lang w:eastAsia="zh-CN"/>
        </w:rPr>
        <w:t>O-</w:t>
      </w:r>
      <w:r w:rsidRPr="004A16DC">
        <w:rPr>
          <w:rFonts w:eastAsia="ＭＳ 明朝" w:hint="eastAsia"/>
          <w:noProof w:val="0"/>
          <w:kern w:val="2"/>
          <w:sz w:val="22"/>
          <w:szCs w:val="22"/>
          <w:lang w:eastAsia="ja-JP"/>
        </w:rPr>
        <w:t>to</w:t>
      </w:r>
      <w:r w:rsidRPr="004A16DC">
        <w:rPr>
          <w:rFonts w:eastAsia="SimSun"/>
          <w:noProof w:val="0"/>
          <w:kern w:val="2"/>
          <w:sz w:val="22"/>
          <w:szCs w:val="22"/>
          <w:lang w:eastAsia="zh-CN"/>
        </w:rPr>
        <w:t xml:space="preserve">-I shadow fading and </w:t>
      </w:r>
      <w:r w:rsidRPr="004A16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O-to-I </w:t>
      </w:r>
      <w:r w:rsidRPr="004A16DC">
        <w:rPr>
          <w:rFonts w:eastAsia="SimSun"/>
          <w:noProof w:val="0"/>
          <w:kern w:val="2"/>
          <w:sz w:val="22"/>
          <w:szCs w:val="22"/>
          <w:lang w:eastAsia="zh-CN"/>
        </w:rPr>
        <w:t>standard deviation are separately modeled</w:t>
      </w:r>
      <w:r w:rsidRPr="004A16DC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</w:p>
    <w:p w:rsidR="00855BD0" w:rsidRPr="0000109C" w:rsidRDefault="00855BD0" w:rsidP="00452F48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4A16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Variant 2: O-to-I </w:t>
      </w:r>
      <w:r w:rsidRPr="004A16DC">
        <w:rPr>
          <w:rFonts w:eastAsia="SimSun"/>
          <w:noProof w:val="0"/>
          <w:kern w:val="2"/>
          <w:sz w:val="22"/>
          <w:szCs w:val="22"/>
          <w:lang w:eastAsia="zh-CN"/>
        </w:rPr>
        <w:t>standard deviation</w:t>
      </w:r>
      <w:r w:rsidRPr="004A16DC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</w:t>
      </w:r>
      <w:r w:rsidRPr="004A16DC">
        <w:rPr>
          <w:rFonts w:eastAsia="SimSun"/>
          <w:noProof w:val="0"/>
          <w:kern w:val="2"/>
          <w:sz w:val="22"/>
          <w:szCs w:val="22"/>
          <w:lang w:eastAsia="zh-CN"/>
        </w:rPr>
        <w:t>replace</w:t>
      </w:r>
      <w:r w:rsidRPr="004A16DC">
        <w:rPr>
          <w:rFonts w:eastAsia="SimSun" w:hint="eastAsia"/>
          <w:noProof w:val="0"/>
          <w:kern w:val="2"/>
          <w:sz w:val="22"/>
          <w:szCs w:val="22"/>
          <w:lang w:eastAsia="zh-CN"/>
        </w:rPr>
        <w:t>s</w:t>
      </w:r>
      <w:r w:rsidRPr="004A16DC">
        <w:rPr>
          <w:rFonts w:eastAsia="SimSun"/>
          <w:noProof w:val="0"/>
          <w:kern w:val="2"/>
          <w:sz w:val="22"/>
          <w:szCs w:val="22"/>
          <w:lang w:eastAsia="zh-CN"/>
        </w:rPr>
        <w:t xml:space="preserve"> O-to-I shadow fading</w:t>
      </w:r>
      <w:r w:rsidRPr="004A16DC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</w:p>
    <w:p w:rsidR="00855BD0" w:rsidRPr="0000109C" w:rsidRDefault="00855BD0" w:rsidP="00452F48">
      <w:pPr>
        <w:spacing w:after="120"/>
        <w:jc w:val="both"/>
        <w:rPr>
          <w:rFonts w:eastAsiaTheme="minorEastAsia"/>
          <w:sz w:val="22"/>
          <w:szCs w:val="22"/>
          <w:lang w:eastAsia="zh-CN"/>
        </w:rPr>
      </w:pPr>
      <w:r w:rsidRPr="0000109C">
        <w:rPr>
          <w:rFonts w:eastAsiaTheme="minorEastAsia"/>
          <w:sz w:val="22"/>
          <w:szCs w:val="22"/>
          <w:lang w:eastAsia="zh-CN"/>
        </w:rPr>
        <w:t>Evaluation Results are summarized in Figure 5~8.</w:t>
      </w:r>
    </w:p>
    <w:p w:rsidR="007C3068" w:rsidRDefault="007C3068" w:rsidP="009C6CF2">
      <w:pPr>
        <w:spacing w:after="120"/>
        <w:rPr>
          <w:rFonts w:eastAsia="SimSun"/>
          <w:noProof w:val="0"/>
          <w:kern w:val="2"/>
          <w:sz w:val="22"/>
          <w:szCs w:val="22"/>
          <w:lang w:eastAsia="zh-CN"/>
        </w:rPr>
        <w:sectPr w:rsidR="007C3068" w:rsidSect="001313E0">
          <w:type w:val="continuous"/>
          <w:pgSz w:w="12240" w:h="15840" w:code="1"/>
          <w:pgMar w:top="851" w:right="1134" w:bottom="567" w:left="1134" w:header="720" w:footer="720" w:gutter="0"/>
          <w:cols w:space="720"/>
        </w:sectPr>
      </w:pPr>
    </w:p>
    <w:p w:rsidR="00363006" w:rsidRDefault="00ED3A7B" w:rsidP="004256AD">
      <w:pPr>
        <w:spacing w:after="120"/>
        <w:jc w:val="center"/>
        <w:rPr>
          <w:rFonts w:eastAsia="SimSun"/>
          <w:noProof w:val="0"/>
          <w:kern w:val="2"/>
          <w:sz w:val="22"/>
          <w:szCs w:val="22"/>
          <w:lang w:eastAsia="zh-CN"/>
        </w:rPr>
      </w:pPr>
      <w:r>
        <w:rPr>
          <w:lang w:eastAsia="ja-JP"/>
        </w:rPr>
        <w:lastRenderedPageBreak/>
        <w:drawing>
          <wp:inline distT="0" distB="0" distL="0" distR="0">
            <wp:extent cx="2937510" cy="2197636"/>
            <wp:effectExtent l="0" t="0" r="0" b="0"/>
            <wp:docPr id="1" name="图片 1" descr="C:\Users\chensy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ensy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510" cy="2197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C73" w:rsidRDefault="00D60C7A" w:rsidP="009A0C73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Figure 5</w:t>
      </w:r>
      <w:r w:rsidR="009A0C73"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1313E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</w:t>
      </w:r>
      <w:r w:rsidR="009A0C73"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oupling </w:t>
      </w:r>
      <w:proofErr w:type="gramStart"/>
      <w:r w:rsidR="009A0C73"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loss</w:t>
      </w:r>
      <w:proofErr w:type="gramEnd"/>
      <w:r w:rsidR="009A0C73"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for </w:t>
      </w:r>
      <w:proofErr w:type="spellStart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UMa</w:t>
      </w:r>
      <w:proofErr w:type="spellEnd"/>
      <w:r w:rsidR="009A0C73" w:rsidRPr="005C228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30GHz</w:t>
      </w:r>
    </w:p>
    <w:p w:rsidR="005968C2" w:rsidRDefault="00ED3A7B" w:rsidP="009A0C73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lang w:eastAsia="ja-JP"/>
        </w:rPr>
        <w:lastRenderedPageBreak/>
        <w:drawing>
          <wp:inline distT="0" distB="0" distL="0" distR="0">
            <wp:extent cx="2937510" cy="2197636"/>
            <wp:effectExtent l="0" t="0" r="0" b="0"/>
            <wp:docPr id="8" name="图片 8" descr="C:\Users\chensy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hensy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510" cy="2197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68C2" w:rsidRDefault="005968C2" w:rsidP="009A0C73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Figure </w:t>
      </w:r>
      <w:proofErr w:type="gramStart"/>
      <w:r w:rsidR="00D60C7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6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1313E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G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eometry</w:t>
      </w:r>
      <w:proofErr w:type="gram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for </w:t>
      </w:r>
      <w:proofErr w:type="spellStart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UMa</w:t>
      </w:r>
      <w:proofErr w:type="spell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B33E62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30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GHz</w:t>
      </w:r>
    </w:p>
    <w:p w:rsidR="007C3068" w:rsidRDefault="007C3068" w:rsidP="009A0C73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  <w:sectPr w:rsidR="007C3068" w:rsidSect="002A10A4">
          <w:type w:val="continuous"/>
          <w:pgSz w:w="12240" w:h="15840" w:code="1"/>
          <w:pgMar w:top="851" w:right="1134" w:bottom="567" w:left="1134" w:header="720" w:footer="720" w:gutter="0"/>
          <w:cols w:num="2" w:space="720"/>
        </w:sectPr>
      </w:pPr>
    </w:p>
    <w:p w:rsidR="00FA0784" w:rsidRDefault="00ED3A7B" w:rsidP="009A0C73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lang w:eastAsia="ja-JP"/>
        </w:rPr>
        <w:lastRenderedPageBreak/>
        <w:drawing>
          <wp:inline distT="0" distB="0" distL="0" distR="0">
            <wp:extent cx="2937510" cy="2197636"/>
            <wp:effectExtent l="0" t="0" r="0" b="0"/>
            <wp:docPr id="10" name="图片 10" descr="C:\Users\chensy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chensy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510" cy="2197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0784" w:rsidRDefault="00FA0784" w:rsidP="009A0C73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Figure </w:t>
      </w:r>
      <w:r w:rsidR="00D60C7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7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1313E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C</w:t>
      </w:r>
      <w:r w:rsidR="00B33E62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oupling </w:t>
      </w:r>
      <w:proofErr w:type="gramStart"/>
      <w:r w:rsidR="00B33E62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loss</w:t>
      </w:r>
      <w:proofErr w:type="gramEnd"/>
      <w:r w:rsidR="00B33E62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for </w:t>
      </w:r>
      <w:proofErr w:type="spellStart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UMi</w:t>
      </w:r>
      <w:proofErr w:type="spellEnd"/>
      <w:r w:rsidR="00B33E62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30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GHz</w:t>
      </w:r>
    </w:p>
    <w:p w:rsidR="00B33E62" w:rsidRDefault="00ED3A7B" w:rsidP="009A0C73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lang w:eastAsia="ja-JP"/>
        </w:rPr>
        <w:lastRenderedPageBreak/>
        <w:drawing>
          <wp:inline distT="0" distB="0" distL="0" distR="0">
            <wp:extent cx="2937510" cy="2197636"/>
            <wp:effectExtent l="0" t="0" r="0" b="0"/>
            <wp:docPr id="12" name="图片 12" descr="C:\Users\chensy\AppData\Local\Microsoft\Windows\Temporary Internet Files\Content.Word\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chensy\AppData\Local\Microsoft\Windows\Temporary Internet Files\Content.Word\untitled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7510" cy="2197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7B8F" w:rsidRDefault="00477B8F" w:rsidP="009A0C73">
      <w:pPr>
        <w:spacing w:after="120"/>
        <w:jc w:val="center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Figure </w:t>
      </w:r>
      <w:proofErr w:type="gramStart"/>
      <w:r w:rsidR="00D60C7A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8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1313E0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G</w:t>
      </w: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eometry</w:t>
      </w:r>
      <w:proofErr w:type="gram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for </w:t>
      </w:r>
      <w:proofErr w:type="spellStart"/>
      <w:r w:rsidR="005656CB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UMi</w:t>
      </w:r>
      <w:proofErr w:type="spellEnd"/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30GHz</w:t>
      </w:r>
    </w:p>
    <w:p w:rsidR="007C3068" w:rsidRDefault="007C3068" w:rsidP="00D60C7A">
      <w:pPr>
        <w:spacing w:after="120"/>
        <w:rPr>
          <w:rFonts w:eastAsiaTheme="minorEastAsia"/>
          <w:lang w:eastAsia="zh-CN"/>
        </w:rPr>
        <w:sectPr w:rsidR="007C3068" w:rsidSect="002A10A4">
          <w:type w:val="continuous"/>
          <w:pgSz w:w="12240" w:h="15840" w:code="1"/>
          <w:pgMar w:top="851" w:right="1134" w:bottom="567" w:left="1134" w:header="720" w:footer="720" w:gutter="0"/>
          <w:cols w:num="2" w:space="720"/>
        </w:sectPr>
      </w:pPr>
    </w:p>
    <w:p w:rsidR="00C057F6" w:rsidRPr="004A16DC" w:rsidRDefault="00FB5B56" w:rsidP="002A10A4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zh-CN"/>
        </w:rPr>
      </w:pPr>
      <w:r w:rsidRPr="004A16DC">
        <w:rPr>
          <w:rFonts w:eastAsiaTheme="minorEastAsia"/>
          <w:sz w:val="22"/>
          <w:szCs w:val="22"/>
          <w:lang w:eastAsia="zh-CN"/>
        </w:rPr>
        <w:lastRenderedPageBreak/>
        <w:t xml:space="preserve">From the simulation results, we can observe 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 xml:space="preserve">a </w:t>
      </w:r>
      <w:r w:rsidRPr="004A16DC">
        <w:rPr>
          <w:rFonts w:eastAsiaTheme="minorEastAsia"/>
          <w:sz w:val="22"/>
          <w:szCs w:val="22"/>
          <w:lang w:eastAsia="zh-CN"/>
        </w:rPr>
        <w:t>gap</w:t>
      </w:r>
      <w:r w:rsidR="00CF5218" w:rsidRPr="004A16D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55BD0" w:rsidRPr="0000109C">
        <w:rPr>
          <w:rFonts w:eastAsiaTheme="minorEastAsia"/>
          <w:sz w:val="22"/>
          <w:szCs w:val="22"/>
          <w:lang w:eastAsia="zh-CN"/>
        </w:rPr>
        <w:t>of</w:t>
      </w:r>
      <w:r w:rsidRPr="004A16DC">
        <w:rPr>
          <w:rFonts w:eastAsiaTheme="minorEastAsia"/>
          <w:sz w:val="22"/>
          <w:szCs w:val="22"/>
          <w:lang w:eastAsia="zh-CN"/>
        </w:rPr>
        <w:t xml:space="preserve"> 1.5dB 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>at 50%</w:t>
      </w:r>
      <w:r w:rsidR="00855BD0"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Pr="004A16DC">
        <w:rPr>
          <w:rFonts w:eastAsiaTheme="minorEastAsia"/>
          <w:sz w:val="22"/>
          <w:szCs w:val="22"/>
          <w:lang w:eastAsia="zh-CN"/>
        </w:rPr>
        <w:t xml:space="preserve">CL and 1.8dB 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>at 50%</w:t>
      </w:r>
      <w:r w:rsidR="00855BD0"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Pr="004A16DC">
        <w:rPr>
          <w:rFonts w:eastAsiaTheme="minorEastAsia"/>
          <w:sz w:val="22"/>
          <w:szCs w:val="22"/>
          <w:lang w:eastAsia="zh-CN"/>
        </w:rPr>
        <w:t xml:space="preserve">geometry 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 xml:space="preserve">in the </w:t>
      </w:r>
      <w:r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="005656CB" w:rsidRPr="004A16DC">
        <w:rPr>
          <w:rFonts w:eastAsiaTheme="minorEastAsia"/>
          <w:sz w:val="22"/>
          <w:szCs w:val="22"/>
          <w:lang w:eastAsia="zh-CN"/>
        </w:rPr>
        <w:t>UMa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 xml:space="preserve"> scenario.</w:t>
      </w:r>
      <w:r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 xml:space="preserve">A </w:t>
      </w:r>
      <w:r w:rsidR="007D7681" w:rsidRPr="004A16DC">
        <w:rPr>
          <w:rFonts w:eastAsiaTheme="minorEastAsia"/>
          <w:sz w:val="22"/>
          <w:szCs w:val="22"/>
          <w:lang w:eastAsia="zh-CN"/>
        </w:rPr>
        <w:t>gap</w:t>
      </w:r>
      <w:r w:rsidR="00CF5218" w:rsidRPr="004A16DC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855BD0" w:rsidRPr="0000109C">
        <w:rPr>
          <w:rFonts w:eastAsiaTheme="minorEastAsia"/>
          <w:sz w:val="22"/>
          <w:szCs w:val="22"/>
          <w:lang w:eastAsia="zh-CN"/>
        </w:rPr>
        <w:t>of</w:t>
      </w:r>
      <w:r w:rsidR="007D7681"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="00CF5218" w:rsidRPr="004A16DC">
        <w:rPr>
          <w:rFonts w:eastAsiaTheme="minorEastAsia" w:hint="eastAsia"/>
          <w:sz w:val="22"/>
          <w:szCs w:val="22"/>
          <w:lang w:eastAsia="zh-CN"/>
        </w:rPr>
        <w:t>1.4</w:t>
      </w:r>
      <w:r w:rsidR="00335140" w:rsidRPr="004A16DC">
        <w:rPr>
          <w:rFonts w:eastAsiaTheme="minorEastAsia"/>
          <w:sz w:val="22"/>
          <w:szCs w:val="22"/>
          <w:lang w:eastAsia="zh-CN"/>
        </w:rPr>
        <w:t xml:space="preserve">dB 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>at 50%</w:t>
      </w:r>
      <w:r w:rsidR="00855BD0"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="00335140" w:rsidRPr="004A16DC">
        <w:rPr>
          <w:rFonts w:eastAsiaTheme="minorEastAsia"/>
          <w:sz w:val="22"/>
          <w:szCs w:val="22"/>
          <w:lang w:eastAsia="zh-CN"/>
        </w:rPr>
        <w:t>CL and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 xml:space="preserve"> a gap of</w:t>
      </w:r>
      <w:r w:rsidR="00335140"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="00CF5218" w:rsidRPr="004A16DC">
        <w:rPr>
          <w:rFonts w:eastAsiaTheme="minorEastAsia" w:hint="eastAsia"/>
          <w:sz w:val="22"/>
          <w:szCs w:val="22"/>
          <w:lang w:eastAsia="zh-CN"/>
        </w:rPr>
        <w:t>2.1</w:t>
      </w:r>
      <w:r w:rsidRPr="004A16DC">
        <w:rPr>
          <w:rFonts w:eastAsiaTheme="minorEastAsia"/>
          <w:sz w:val="22"/>
          <w:szCs w:val="22"/>
          <w:lang w:eastAsia="zh-CN"/>
        </w:rPr>
        <w:t xml:space="preserve">dB 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>at 50%</w:t>
      </w:r>
      <w:r w:rsidR="00855BD0"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Pr="004A16DC">
        <w:rPr>
          <w:rFonts w:eastAsiaTheme="minorEastAsia"/>
          <w:sz w:val="22"/>
          <w:szCs w:val="22"/>
          <w:lang w:eastAsia="zh-CN"/>
        </w:rPr>
        <w:t>geometry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 xml:space="preserve"> are observed</w:t>
      </w:r>
      <w:r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>in the</w:t>
      </w:r>
      <w:r w:rsidRPr="004A16DC">
        <w:rPr>
          <w:rFonts w:eastAsiaTheme="minorEastAsia"/>
          <w:sz w:val="22"/>
          <w:szCs w:val="22"/>
          <w:lang w:eastAsia="zh-CN"/>
        </w:rPr>
        <w:t xml:space="preserve"> </w:t>
      </w:r>
      <w:r w:rsidR="005656CB" w:rsidRPr="004A16DC">
        <w:rPr>
          <w:rFonts w:eastAsiaTheme="minorEastAsia"/>
          <w:sz w:val="22"/>
          <w:szCs w:val="22"/>
          <w:lang w:eastAsia="zh-CN"/>
        </w:rPr>
        <w:t>UMi</w:t>
      </w:r>
      <w:r w:rsidR="00855BD0" w:rsidRPr="004A16DC">
        <w:rPr>
          <w:rFonts w:eastAsiaTheme="minorEastAsia" w:hint="eastAsia"/>
          <w:sz w:val="22"/>
          <w:szCs w:val="22"/>
          <w:lang w:eastAsia="zh-CN"/>
        </w:rPr>
        <w:t xml:space="preserve"> scenario</w:t>
      </w:r>
      <w:r w:rsidR="00C41CC8" w:rsidRPr="004A16DC">
        <w:rPr>
          <w:rFonts w:eastAsia="SimSun"/>
          <w:noProof w:val="0"/>
          <w:kern w:val="2"/>
          <w:sz w:val="22"/>
          <w:szCs w:val="22"/>
          <w:lang w:eastAsia="zh-CN"/>
        </w:rPr>
        <w:t xml:space="preserve">. Hence, the different assumption in </w:t>
      </w:r>
      <w:r w:rsidR="005656CB" w:rsidRPr="004A16DC">
        <w:rPr>
          <w:rFonts w:eastAsia="SimSun"/>
          <w:noProof w:val="0"/>
          <w:kern w:val="2"/>
          <w:sz w:val="22"/>
          <w:szCs w:val="22"/>
          <w:lang w:eastAsia="zh-CN"/>
        </w:rPr>
        <w:t>O-to-I</w:t>
      </w:r>
      <w:r w:rsidRPr="004A16DC">
        <w:rPr>
          <w:rFonts w:eastAsia="SimSun"/>
          <w:noProof w:val="0"/>
          <w:kern w:val="2"/>
          <w:sz w:val="22"/>
          <w:szCs w:val="22"/>
          <w:lang w:eastAsia="zh-CN"/>
        </w:rPr>
        <w:t xml:space="preserve"> standard deviation</w:t>
      </w:r>
      <w:r w:rsidR="00C41CC8" w:rsidRPr="004A16DC">
        <w:rPr>
          <w:rFonts w:eastAsia="SimSun"/>
          <w:noProof w:val="0"/>
          <w:kern w:val="2"/>
          <w:sz w:val="22"/>
          <w:szCs w:val="22"/>
          <w:lang w:eastAsia="zh-CN"/>
        </w:rPr>
        <w:t xml:space="preserve"> will influence the results, especially in geometry</w:t>
      </w:r>
      <w:r w:rsidR="007C3068" w:rsidRPr="004A16DC">
        <w:rPr>
          <w:rFonts w:eastAsia="ＭＳ 明朝" w:hint="eastAsia"/>
          <w:noProof w:val="0"/>
          <w:kern w:val="2"/>
          <w:sz w:val="22"/>
          <w:szCs w:val="22"/>
          <w:lang w:eastAsia="ja-JP"/>
        </w:rPr>
        <w:t xml:space="preserve">. </w:t>
      </w:r>
    </w:p>
    <w:p w:rsidR="00C057F6" w:rsidRPr="004A16DC" w:rsidRDefault="00C057F6" w:rsidP="00C057F6">
      <w:pPr>
        <w:spacing w:after="120"/>
        <w:rPr>
          <w:rFonts w:eastAsiaTheme="minorEastAsia"/>
          <w:noProof w:val="0"/>
          <w:kern w:val="2"/>
          <w:sz w:val="22"/>
          <w:szCs w:val="22"/>
          <w:lang w:eastAsia="zh-CN"/>
        </w:rPr>
      </w:pPr>
      <w:r w:rsidRPr="004A16D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Observation 2:</w:t>
      </w:r>
      <w:r w:rsidRPr="0000109C">
        <w:rPr>
          <w:b/>
          <w:sz w:val="22"/>
          <w:szCs w:val="22"/>
        </w:rPr>
        <w:t xml:space="preserve"> </w:t>
      </w:r>
      <w:r w:rsidRPr="004A16D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T</w:t>
      </w:r>
      <w:r w:rsidRPr="004A16DC">
        <w:rPr>
          <w:rFonts w:eastAsia="SimSun"/>
          <w:b/>
          <w:noProof w:val="0"/>
          <w:kern w:val="2"/>
          <w:sz w:val="22"/>
          <w:szCs w:val="22"/>
          <w:lang w:eastAsia="zh-CN"/>
        </w:rPr>
        <w:t>he different assumption in O-to-I standard deviation will influence the results, especially in geometry</w:t>
      </w:r>
      <w:r w:rsidRPr="004A16DC">
        <w:rPr>
          <w:rFonts w:eastAsia="ＭＳ 明朝" w:hint="eastAsia"/>
          <w:b/>
          <w:noProof w:val="0"/>
          <w:kern w:val="2"/>
          <w:sz w:val="22"/>
          <w:szCs w:val="22"/>
          <w:lang w:eastAsia="ja-JP"/>
        </w:rPr>
        <w:t>.</w:t>
      </w:r>
    </w:p>
    <w:p w:rsidR="00794930" w:rsidRPr="004A16DC" w:rsidRDefault="008936EC" w:rsidP="0000109C">
      <w:pPr>
        <w:spacing w:after="120"/>
        <w:jc w:val="both"/>
        <w:rPr>
          <w:rFonts w:eastAsia="SimSun"/>
          <w:noProof w:val="0"/>
          <w:kern w:val="2"/>
          <w:sz w:val="22"/>
          <w:szCs w:val="22"/>
          <w:lang w:eastAsia="zh-CN"/>
        </w:rPr>
      </w:pPr>
      <w:r w:rsidRPr="004A16DC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According to the discussion in [3], t</w:t>
      </w:r>
      <w:r w:rsidRPr="004A16DC">
        <w:rPr>
          <w:rFonts w:eastAsiaTheme="minorEastAsia"/>
          <w:noProof w:val="0"/>
          <w:kern w:val="2"/>
          <w:sz w:val="22"/>
          <w:szCs w:val="22"/>
          <w:lang w:eastAsia="zh-CN"/>
        </w:rPr>
        <w:t xml:space="preserve">he standard deviation of the building penetration loss is </w:t>
      </w:r>
      <w:r w:rsidRPr="004A16DC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r</w:t>
      </w:r>
      <w:r w:rsidRPr="004A16DC">
        <w:rPr>
          <w:rFonts w:eastAsiaTheme="minorEastAsia"/>
          <w:noProof w:val="0"/>
          <w:kern w:val="2"/>
          <w:sz w:val="22"/>
          <w:szCs w:val="22"/>
          <w:lang w:eastAsia="zh-CN"/>
        </w:rPr>
        <w:t>eus</w:t>
      </w:r>
      <w:r w:rsidRPr="004A16DC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ed</w:t>
      </w:r>
      <w:r w:rsidRPr="004A16DC">
        <w:rPr>
          <w:rFonts w:eastAsiaTheme="minorEastAsia"/>
          <w:noProof w:val="0"/>
          <w:kern w:val="2"/>
          <w:sz w:val="22"/>
          <w:szCs w:val="22"/>
          <w:lang w:eastAsia="zh-CN"/>
        </w:rPr>
        <w:t xml:space="preserve"> the 7 dB shadow fading used in the 3D </w:t>
      </w:r>
      <w:r w:rsidRPr="004A16DC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channel</w:t>
      </w:r>
      <w:r w:rsidRPr="004A16DC">
        <w:rPr>
          <w:rFonts w:eastAsiaTheme="minorEastAsia"/>
          <w:noProof w:val="0"/>
          <w:kern w:val="2"/>
          <w:sz w:val="22"/>
          <w:szCs w:val="22"/>
          <w:lang w:eastAsia="zh-CN"/>
        </w:rPr>
        <w:t xml:space="preserve"> model</w:t>
      </w:r>
      <w:r w:rsidRPr="004A16DC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 to </w:t>
      </w:r>
      <w:r w:rsidRPr="004A16DC">
        <w:rPr>
          <w:rFonts w:eastAsiaTheme="minorEastAsia"/>
          <w:noProof w:val="0"/>
          <w:kern w:val="2"/>
          <w:sz w:val="22"/>
          <w:szCs w:val="22"/>
          <w:lang w:eastAsia="zh-CN"/>
        </w:rPr>
        <w:t>ensur</w:t>
      </w:r>
      <w:r w:rsidRPr="004A16DC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>e</w:t>
      </w:r>
      <w:r w:rsidRPr="004A16DC">
        <w:rPr>
          <w:rFonts w:eastAsiaTheme="minorEastAsia"/>
          <w:noProof w:val="0"/>
          <w:kern w:val="2"/>
          <w:sz w:val="22"/>
          <w:szCs w:val="22"/>
          <w:lang w:eastAsia="zh-CN"/>
        </w:rPr>
        <w:t xml:space="preserve"> consistency with the &lt; 6GHz channel model previously used</w:t>
      </w:r>
      <w:r w:rsidRPr="004A16DC">
        <w:rPr>
          <w:rFonts w:eastAsiaTheme="minorEastAsia" w:hint="eastAsia"/>
          <w:noProof w:val="0"/>
          <w:kern w:val="2"/>
          <w:sz w:val="22"/>
          <w:szCs w:val="22"/>
          <w:lang w:eastAsia="zh-CN"/>
        </w:rPr>
        <w:t xml:space="preserve">. Hence, we prefer to adopt variant 2 for the full calibration, i.e., replace the O-to-I shadow fading with </w:t>
      </w:r>
      <w:r w:rsidRPr="004A16DC">
        <w:rPr>
          <w:rFonts w:eastAsiaTheme="minorEastAsia"/>
          <w:noProof w:val="0"/>
          <w:kern w:val="2"/>
          <w:sz w:val="22"/>
          <w:szCs w:val="22"/>
          <w:lang w:eastAsia="zh-CN"/>
        </w:rPr>
        <w:t>O-to-I standard deviation.</w:t>
      </w:r>
    </w:p>
    <w:p w:rsidR="0011402B" w:rsidRPr="004A16DC" w:rsidRDefault="00183D38" w:rsidP="00EF4328">
      <w:pPr>
        <w:spacing w:after="120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 w:rsidRPr="004A16D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Proposal 2:</w:t>
      </w:r>
      <w:r w:rsidR="00C41CC8" w:rsidRPr="004A16D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FE4694" w:rsidRPr="004A16D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5E3DA7" w:rsidRPr="004A16DC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R</w:t>
      </w:r>
      <w:r w:rsidR="00FE4694" w:rsidRPr="004A16DC">
        <w:rPr>
          <w:rFonts w:eastAsia="SimSun"/>
          <w:b/>
          <w:noProof w:val="0"/>
          <w:kern w:val="2"/>
          <w:sz w:val="22"/>
          <w:szCs w:val="22"/>
          <w:lang w:eastAsia="zh-CN"/>
        </w:rPr>
        <w:t>eplace the O-to-I shadow fading with O-to-I standard deviation.</w:t>
      </w:r>
    </w:p>
    <w:p w:rsidR="00D027FF" w:rsidRPr="002A10A4" w:rsidRDefault="00D027FF" w:rsidP="00FE4694">
      <w:pPr>
        <w:pStyle w:val="Heading1"/>
        <w:spacing w:after="120"/>
        <w:rPr>
          <w:b/>
          <w:szCs w:val="22"/>
        </w:rPr>
      </w:pPr>
      <w:r w:rsidRPr="002A10A4">
        <w:rPr>
          <w:b/>
          <w:sz w:val="24"/>
          <w:szCs w:val="22"/>
        </w:rPr>
        <w:t>Summary</w:t>
      </w:r>
    </w:p>
    <w:p w:rsidR="00C902C9" w:rsidRDefault="00016B43" w:rsidP="00442AD1">
      <w:pPr>
        <w:spacing w:after="120"/>
        <w:jc w:val="both"/>
        <w:rPr>
          <w:rFonts w:eastAsiaTheme="minorEastAsia"/>
          <w:kern w:val="2"/>
          <w:sz w:val="22"/>
          <w:szCs w:val="22"/>
          <w:lang w:eastAsia="zh-CN"/>
        </w:rPr>
      </w:pPr>
      <w:r w:rsidRPr="00442AD1">
        <w:rPr>
          <w:rFonts w:eastAsiaTheme="minorEastAsia" w:hint="eastAsia"/>
          <w:kern w:val="2"/>
          <w:sz w:val="22"/>
          <w:szCs w:val="22"/>
          <w:lang w:eastAsia="zh-CN"/>
        </w:rPr>
        <w:t xml:space="preserve">In this contribution we </w:t>
      </w:r>
      <w:r w:rsidR="008936EC">
        <w:rPr>
          <w:rFonts w:eastAsiaTheme="minorEastAsia" w:hint="eastAsia"/>
          <w:kern w:val="2"/>
          <w:sz w:val="22"/>
          <w:szCs w:val="22"/>
          <w:lang w:eastAsia="zh-CN"/>
        </w:rPr>
        <w:t xml:space="preserve">impact of </w:t>
      </w:r>
      <w:r w:rsidR="00A27926">
        <w:rPr>
          <w:rFonts w:eastAsiaTheme="minorEastAsia" w:hint="eastAsia"/>
          <w:kern w:val="2"/>
          <w:sz w:val="22"/>
          <w:szCs w:val="22"/>
          <w:lang w:eastAsia="zh-CN"/>
        </w:rPr>
        <w:t xml:space="preserve">different assumptions of </w:t>
      </w:r>
      <w:r w:rsidR="005656CB">
        <w:rPr>
          <w:rFonts w:eastAsiaTheme="minorEastAsia" w:hint="eastAsia"/>
          <w:kern w:val="2"/>
          <w:sz w:val="22"/>
          <w:szCs w:val="22"/>
          <w:lang w:eastAsia="zh-CN"/>
        </w:rPr>
        <w:t>O-to-I</w:t>
      </w:r>
      <w:r w:rsidR="00A27926">
        <w:rPr>
          <w:rFonts w:eastAsiaTheme="minorEastAsia" w:hint="eastAsia"/>
          <w:kern w:val="2"/>
          <w:sz w:val="22"/>
          <w:szCs w:val="22"/>
          <w:lang w:eastAsia="zh-CN"/>
        </w:rPr>
        <w:t xml:space="preserve"> parameters</w:t>
      </w:r>
      <w:r w:rsidR="008936EC">
        <w:rPr>
          <w:rFonts w:eastAsiaTheme="minorEastAsia" w:hint="eastAsia"/>
          <w:kern w:val="2"/>
          <w:sz w:val="22"/>
          <w:szCs w:val="22"/>
          <w:lang w:eastAsia="zh-CN"/>
        </w:rPr>
        <w:t xml:space="preserve"> on the coupling loss and geometry performance</w:t>
      </w:r>
      <w:r w:rsidR="000F673D">
        <w:rPr>
          <w:rFonts w:eastAsiaTheme="minorEastAsia" w:hint="eastAsia"/>
          <w:kern w:val="2"/>
          <w:sz w:val="22"/>
          <w:szCs w:val="22"/>
          <w:lang w:eastAsia="zh-CN"/>
        </w:rPr>
        <w:t xml:space="preserve">. Based on the </w:t>
      </w:r>
      <w:r w:rsidR="00AD7ED1">
        <w:rPr>
          <w:rFonts w:eastAsiaTheme="minorEastAsia" w:hint="eastAsia"/>
          <w:kern w:val="2"/>
          <w:sz w:val="22"/>
          <w:szCs w:val="22"/>
          <w:lang w:eastAsia="zh-CN"/>
        </w:rPr>
        <w:t>evaluation results</w:t>
      </w:r>
      <w:r w:rsidR="005B4AA3">
        <w:rPr>
          <w:rFonts w:eastAsiaTheme="minorEastAsia" w:hint="eastAsia"/>
          <w:kern w:val="2"/>
          <w:sz w:val="22"/>
          <w:szCs w:val="22"/>
          <w:lang w:eastAsia="zh-CN"/>
        </w:rPr>
        <w:t>, t</w:t>
      </w:r>
      <w:r w:rsidR="001B280E">
        <w:rPr>
          <w:rFonts w:eastAsiaTheme="minorEastAsia" w:hint="eastAsia"/>
          <w:kern w:val="2"/>
          <w:sz w:val="22"/>
          <w:szCs w:val="22"/>
          <w:lang w:eastAsia="zh-CN"/>
        </w:rPr>
        <w:t>he proposed</w:t>
      </w:r>
      <w:r w:rsidR="001667FF">
        <w:rPr>
          <w:rFonts w:eastAsiaTheme="minorEastAsia" w:hint="eastAsia"/>
          <w:kern w:val="2"/>
          <w:sz w:val="22"/>
          <w:szCs w:val="22"/>
          <w:lang w:eastAsia="zh-CN"/>
        </w:rPr>
        <w:t xml:space="preserve"> viewpoint</w:t>
      </w:r>
      <w:r w:rsidR="001B280E">
        <w:rPr>
          <w:rFonts w:eastAsiaTheme="minorEastAsia" w:hint="eastAsia"/>
          <w:kern w:val="2"/>
          <w:sz w:val="22"/>
          <w:szCs w:val="22"/>
          <w:lang w:eastAsia="zh-CN"/>
        </w:rPr>
        <w:t xml:space="preserve"> can be summarized as:</w:t>
      </w:r>
    </w:p>
    <w:p w:rsidR="00AD7ED1" w:rsidRPr="006E26B7" w:rsidRDefault="00AD7ED1" w:rsidP="00AD7ED1">
      <w:pPr>
        <w:spacing w:after="120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Proposal 1: </w:t>
      </w:r>
      <w:r w:rsidR="000601CD" w:rsidRPr="000601CD">
        <w:t xml:space="preserve"> </w:t>
      </w:r>
      <w:r w:rsidR="006E26B7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U</w:t>
      </w:r>
      <w:r w:rsidR="006E26B7">
        <w:rPr>
          <w:rFonts w:eastAsia="SimSun"/>
          <w:b/>
          <w:noProof w:val="0"/>
          <w:kern w:val="2"/>
          <w:sz w:val="22"/>
          <w:szCs w:val="22"/>
          <w:lang w:eastAsia="zh-CN"/>
        </w:rPr>
        <w:t>se the UE-specific in d</w:t>
      </w:r>
      <w:r w:rsidR="006E26B7">
        <w:rPr>
          <w:rFonts w:eastAsia="SimSun" w:hint="eastAsia"/>
          <w:b/>
          <w:noProof w:val="0"/>
          <w:kern w:val="2"/>
          <w:sz w:val="22"/>
          <w:szCs w:val="22"/>
          <w:vertAlign w:val="subscript"/>
          <w:lang w:eastAsia="zh-CN"/>
        </w:rPr>
        <w:t>in</w:t>
      </w:r>
      <w:r w:rsidR="006E26B7" w:rsidRPr="000601CD">
        <w:rPr>
          <w:rFonts w:eastAsia="SimSun"/>
          <w:b/>
          <w:noProof w:val="0"/>
          <w:kern w:val="2"/>
          <w:sz w:val="22"/>
          <w:szCs w:val="22"/>
          <w:lang w:eastAsia="zh-CN"/>
        </w:rPr>
        <w:t>, i.e. UE to a</w:t>
      </w:r>
      <w:r w:rsidR="006E26B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ll the sectors </w:t>
      </w:r>
      <w:r w:rsidR="00EA038B">
        <w:rPr>
          <w:rFonts w:eastAsia="SimSun"/>
          <w:b/>
          <w:noProof w:val="0"/>
          <w:kern w:val="2"/>
          <w:sz w:val="22"/>
          <w:szCs w:val="22"/>
          <w:lang w:eastAsia="zh-CN"/>
        </w:rPr>
        <w:t>has</w:t>
      </w:r>
      <w:r w:rsidR="006E26B7">
        <w:rPr>
          <w:rFonts w:eastAsia="SimSun"/>
          <w:b/>
          <w:noProof w:val="0"/>
          <w:kern w:val="2"/>
          <w:sz w:val="22"/>
          <w:szCs w:val="22"/>
          <w:lang w:eastAsia="zh-CN"/>
        </w:rPr>
        <w:t xml:space="preserve"> the same d</w:t>
      </w:r>
      <w:r w:rsidR="006E26B7">
        <w:rPr>
          <w:rFonts w:eastAsia="SimSun" w:hint="eastAsia"/>
          <w:b/>
          <w:noProof w:val="0"/>
          <w:kern w:val="2"/>
          <w:sz w:val="22"/>
          <w:szCs w:val="22"/>
          <w:vertAlign w:val="subscript"/>
          <w:lang w:eastAsia="zh-CN"/>
        </w:rPr>
        <w:t>in</w:t>
      </w:r>
      <w:r w:rsidR="006E26B7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.</w:t>
      </w:r>
    </w:p>
    <w:p w:rsidR="00AD7ED1" w:rsidRPr="00AD7ED1" w:rsidRDefault="00AD7ED1" w:rsidP="00AD7ED1">
      <w:pPr>
        <w:spacing w:after="120"/>
        <w:rPr>
          <w:rFonts w:eastAsia="SimSun"/>
          <w:b/>
          <w:noProof w:val="0"/>
          <w:kern w:val="2"/>
          <w:sz w:val="22"/>
          <w:szCs w:val="22"/>
          <w:lang w:eastAsia="zh-CN"/>
        </w:rPr>
      </w:pPr>
      <w:r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Proposal 2: </w:t>
      </w:r>
      <w:r w:rsidR="006E26B7" w:rsidRPr="006E26B7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 xml:space="preserve"> </w:t>
      </w:r>
      <w:r w:rsidR="006E26B7">
        <w:rPr>
          <w:rFonts w:eastAsia="SimSun" w:hint="eastAsia"/>
          <w:b/>
          <w:noProof w:val="0"/>
          <w:kern w:val="2"/>
          <w:sz w:val="22"/>
          <w:szCs w:val="22"/>
          <w:lang w:eastAsia="zh-CN"/>
        </w:rPr>
        <w:t>R</w:t>
      </w:r>
      <w:r w:rsidR="006E26B7" w:rsidRPr="00FE4694">
        <w:rPr>
          <w:rFonts w:eastAsia="SimSun"/>
          <w:b/>
          <w:noProof w:val="0"/>
          <w:kern w:val="2"/>
          <w:sz w:val="22"/>
          <w:szCs w:val="22"/>
          <w:lang w:eastAsia="zh-CN"/>
        </w:rPr>
        <w:t>eplace the O-to-I shadow fading with O-to-I standard deviation.</w:t>
      </w:r>
    </w:p>
    <w:p w:rsidR="00D027FF" w:rsidRPr="00E74CEE" w:rsidRDefault="00D027FF" w:rsidP="00D027FF">
      <w:pPr>
        <w:pStyle w:val="Heading1"/>
        <w:numPr>
          <w:ilvl w:val="0"/>
          <w:numId w:val="0"/>
        </w:numPr>
        <w:spacing w:after="120"/>
        <w:rPr>
          <w:b/>
          <w:sz w:val="24"/>
          <w:szCs w:val="22"/>
        </w:rPr>
      </w:pPr>
      <w:r w:rsidRPr="00E74CEE">
        <w:rPr>
          <w:b/>
          <w:sz w:val="24"/>
          <w:szCs w:val="22"/>
        </w:rPr>
        <w:t>Reference</w:t>
      </w:r>
      <w:r w:rsidRPr="00E74CEE">
        <w:rPr>
          <w:rFonts w:hint="eastAsia"/>
          <w:b/>
          <w:sz w:val="24"/>
          <w:szCs w:val="22"/>
        </w:rPr>
        <w:t>s</w:t>
      </w:r>
    </w:p>
    <w:p w:rsidR="00052139" w:rsidRPr="00D801EB" w:rsidRDefault="00D027FF" w:rsidP="00D801EB">
      <w:pPr>
        <w:widowControl w:val="0"/>
        <w:numPr>
          <w:ilvl w:val="0"/>
          <w:numId w:val="2"/>
        </w:numPr>
        <w:spacing w:after="60"/>
        <w:jc w:val="both"/>
        <w:rPr>
          <w:rFonts w:eastAsiaTheme="minorEastAsia"/>
          <w:noProof w:val="0"/>
          <w:sz w:val="22"/>
          <w:szCs w:val="22"/>
          <w:lang w:eastAsia="zh-CN"/>
        </w:rPr>
      </w:pPr>
      <w:r w:rsidRPr="006F268B">
        <w:rPr>
          <w:noProof w:val="0"/>
          <w:color w:val="000000" w:themeColor="text1"/>
          <w:sz w:val="22"/>
          <w:szCs w:val="22"/>
        </w:rPr>
        <w:t xml:space="preserve">3GPP, </w:t>
      </w:r>
      <w:r w:rsidR="00A27926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TR 38.9</w:t>
      </w:r>
      <w:r w:rsidR="00A27926" w:rsidRPr="004E1CB1">
        <w:rPr>
          <w:rFonts w:eastAsiaTheme="minorEastAsia" w:hint="eastAsia"/>
          <w:noProof w:val="0"/>
          <w:sz w:val="22"/>
          <w:szCs w:val="22"/>
          <w:lang w:eastAsia="zh-CN"/>
        </w:rPr>
        <w:t>00</w:t>
      </w:r>
      <w:r w:rsidR="00D801EB">
        <w:rPr>
          <w:rFonts w:eastAsiaTheme="minorEastAsia" w:hint="eastAsia"/>
          <w:noProof w:val="0"/>
          <w:sz w:val="22"/>
          <w:szCs w:val="22"/>
          <w:lang w:eastAsia="zh-CN"/>
        </w:rPr>
        <w:t xml:space="preserve"> V 0.1.0, </w:t>
      </w:r>
      <w:r w:rsidR="006F268B" w:rsidRPr="004E1CB1">
        <w:rPr>
          <w:rFonts w:eastAsiaTheme="minorEastAsia"/>
          <w:noProof w:val="0"/>
          <w:sz w:val="22"/>
          <w:szCs w:val="22"/>
          <w:lang w:eastAsia="zh-CN"/>
        </w:rPr>
        <w:t>“</w:t>
      </w:r>
      <w:r w:rsidR="00D801EB" w:rsidRPr="00D801EB">
        <w:rPr>
          <w:rFonts w:eastAsiaTheme="minorEastAsia"/>
          <w:noProof w:val="0"/>
          <w:sz w:val="22"/>
          <w:szCs w:val="22"/>
          <w:lang w:eastAsia="zh-CN"/>
        </w:rPr>
        <w:t>Channel model for frequency spectrum above 6 GHz</w:t>
      </w:r>
      <w:r w:rsidR="00D801EB">
        <w:rPr>
          <w:rFonts w:eastAsiaTheme="minorEastAsia" w:hint="eastAsia"/>
          <w:noProof w:val="0"/>
          <w:sz w:val="22"/>
          <w:szCs w:val="22"/>
          <w:lang w:eastAsia="zh-CN"/>
        </w:rPr>
        <w:t xml:space="preserve"> </w:t>
      </w:r>
      <w:r w:rsidR="00D801EB" w:rsidRPr="00D801EB">
        <w:rPr>
          <w:rFonts w:eastAsiaTheme="minorEastAsia"/>
          <w:noProof w:val="0"/>
          <w:sz w:val="22"/>
          <w:szCs w:val="22"/>
          <w:lang w:eastAsia="zh-CN"/>
        </w:rPr>
        <w:t>(Release 14)</w:t>
      </w:r>
      <w:r w:rsidR="006F268B" w:rsidRPr="00D801EB">
        <w:rPr>
          <w:rFonts w:eastAsiaTheme="minorEastAsia"/>
          <w:noProof w:val="0"/>
          <w:sz w:val="22"/>
          <w:szCs w:val="22"/>
          <w:lang w:eastAsia="zh-CN"/>
        </w:rPr>
        <w:t>”</w:t>
      </w:r>
      <w:r w:rsidR="006F268B" w:rsidRPr="00D801EB">
        <w:rPr>
          <w:rFonts w:eastAsiaTheme="minorEastAsia" w:hint="eastAsia"/>
          <w:noProof w:val="0"/>
          <w:sz w:val="22"/>
          <w:szCs w:val="22"/>
          <w:lang w:eastAsia="zh-CN"/>
        </w:rPr>
        <w:t xml:space="preserve">, </w:t>
      </w:r>
      <w:r w:rsidR="00FB2E24" w:rsidRPr="00D801EB">
        <w:rPr>
          <w:rFonts w:eastAsiaTheme="minorEastAsia" w:hint="eastAsia"/>
          <w:noProof w:val="0"/>
          <w:sz w:val="22"/>
          <w:szCs w:val="22"/>
          <w:lang w:eastAsia="zh-CN"/>
        </w:rPr>
        <w:t>Ma</w:t>
      </w:r>
      <w:r w:rsidR="00FB2E24" w:rsidRPr="00D801EB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y</w:t>
      </w:r>
      <w:r w:rsidR="001D137F" w:rsidRPr="00D801EB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>.</w:t>
      </w:r>
      <w:r w:rsidR="003D075C" w:rsidRPr="00D801EB">
        <w:rPr>
          <w:rFonts w:eastAsiaTheme="minorEastAsia" w:hint="eastAsia"/>
          <w:noProof w:val="0"/>
          <w:color w:val="000000" w:themeColor="text1"/>
          <w:sz w:val="22"/>
          <w:szCs w:val="22"/>
          <w:lang w:eastAsia="zh-CN"/>
        </w:rPr>
        <w:t xml:space="preserve"> 2016.</w:t>
      </w:r>
    </w:p>
    <w:p w:rsidR="004910AF" w:rsidRDefault="004910AF" w:rsidP="004910AF">
      <w:pPr>
        <w:pStyle w:val="ListParagraph"/>
        <w:numPr>
          <w:ilvl w:val="0"/>
          <w:numId w:val="2"/>
        </w:numPr>
        <w:ind w:firstLineChars="0"/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</w:pPr>
      <w:r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3GPP, R</w:t>
      </w:r>
      <w:r>
        <w:rPr>
          <w:rFonts w:ascii="Times New Roman" w:hAnsi="Times New Roman" w:cs="Times New Roman" w:hint="eastAsia"/>
          <w:noProof w:val="0"/>
          <w:color w:val="000000" w:themeColor="text1"/>
          <w:sz w:val="22"/>
          <w:szCs w:val="22"/>
        </w:rPr>
        <w:t>1</w:t>
      </w:r>
      <w:r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-16</w:t>
      </w:r>
      <w:r>
        <w:rPr>
          <w:rFonts w:ascii="Times New Roman" w:hAnsi="Times New Roman" w:cs="Times New Roman" w:hint="eastAsia"/>
          <w:noProof w:val="0"/>
          <w:color w:val="000000" w:themeColor="text1"/>
          <w:sz w:val="22"/>
          <w:szCs w:val="22"/>
        </w:rPr>
        <w:t>3641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 xml:space="preserve">, </w:t>
      </w:r>
      <w:r>
        <w:rPr>
          <w:rFonts w:ascii="Times New Roman" w:hAnsi="Times New Roman" w:cs="Times New Roman" w:hint="eastAsia"/>
          <w:noProof w:val="0"/>
          <w:color w:val="000000" w:themeColor="text1"/>
          <w:sz w:val="22"/>
          <w:szCs w:val="22"/>
        </w:rPr>
        <w:t>Nokia, Samsung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, “</w:t>
      </w:r>
      <w:r>
        <w:rPr>
          <w:rFonts w:ascii="Times New Roman" w:hAnsi="Times New Roman" w:cs="Times New Roman" w:hint="eastAsia"/>
          <w:noProof w:val="0"/>
          <w:color w:val="000000" w:themeColor="text1"/>
          <w:sz w:val="22"/>
          <w:szCs w:val="22"/>
        </w:rPr>
        <w:t>WF on simulation assumption for large-scale calibration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 xml:space="preserve">”, </w:t>
      </w:r>
      <w:r>
        <w:rPr>
          <w:rFonts w:ascii="Times New Roman" w:hAnsi="Times New Roman" w:cs="Times New Roman" w:hint="eastAsia"/>
          <w:noProof w:val="0"/>
          <w:color w:val="000000" w:themeColor="text1"/>
          <w:sz w:val="22"/>
          <w:szCs w:val="22"/>
        </w:rPr>
        <w:t>April</w:t>
      </w:r>
      <w:r w:rsidR="003F0A5D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.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 xml:space="preserve"> 2016.</w:t>
      </w:r>
    </w:p>
    <w:p w:rsidR="00C96575" w:rsidRPr="00C96575" w:rsidRDefault="00C96575" w:rsidP="00C96575">
      <w:pPr>
        <w:pStyle w:val="ListParagraph"/>
        <w:numPr>
          <w:ilvl w:val="0"/>
          <w:numId w:val="2"/>
        </w:numPr>
        <w:ind w:firstLineChars="0"/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</w:pPr>
      <w:r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3GPP, R</w:t>
      </w:r>
      <w:r>
        <w:rPr>
          <w:rFonts w:ascii="Times New Roman" w:hAnsi="Times New Roman" w:cs="Times New Roman" w:hint="eastAsia"/>
          <w:noProof w:val="0"/>
          <w:color w:val="000000" w:themeColor="text1"/>
          <w:sz w:val="22"/>
          <w:szCs w:val="22"/>
        </w:rPr>
        <w:t>1</w:t>
      </w:r>
      <w:r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-</w:t>
      </w:r>
      <w:r w:rsidRPr="00C96575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163256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 xml:space="preserve">, </w:t>
      </w:r>
      <w:r w:rsidRPr="00C96575">
        <w:rPr>
          <w:rFonts w:ascii="Times New Roman" w:hAnsi="Times New Roman" w:cs="Times New Roman"/>
          <w:noProof w:val="0"/>
          <w:color w:val="000000" w:themeColor="text1"/>
          <w:sz w:val="22"/>
          <w:szCs w:val="22"/>
        </w:rPr>
        <w:t>Ericsson, NTT DOCOMO, Samsung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, “</w:t>
      </w:r>
      <w:r w:rsidRPr="00C96575">
        <w:rPr>
          <w:rFonts w:ascii="Times New Roman" w:hAnsi="Times New Roman" w:cs="Times New Roman"/>
          <w:noProof w:val="0"/>
          <w:color w:val="000000" w:themeColor="text1"/>
          <w:sz w:val="22"/>
          <w:szCs w:val="22"/>
        </w:rPr>
        <w:t>Removing square brackets in the O2I penetration loss modeling, part 2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 xml:space="preserve">”, </w:t>
      </w:r>
      <w:r>
        <w:rPr>
          <w:rFonts w:ascii="Times New Roman" w:hAnsi="Times New Roman" w:cs="Times New Roman" w:hint="eastAsia"/>
          <w:noProof w:val="0"/>
          <w:color w:val="000000" w:themeColor="text1"/>
          <w:sz w:val="22"/>
          <w:szCs w:val="22"/>
        </w:rPr>
        <w:t>April</w:t>
      </w:r>
      <w:r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>.</w:t>
      </w:r>
      <w:r w:rsidRPr="004910AF">
        <w:rPr>
          <w:rFonts w:ascii="Times New Roman" w:hAnsi="Times New Roman" w:cs="Times New Roman"/>
          <w:noProof w:val="0"/>
          <w:color w:val="000000" w:themeColor="text1"/>
          <w:sz w:val="22"/>
          <w:szCs w:val="22"/>
          <w:lang w:eastAsia="en-US"/>
        </w:rPr>
        <w:t xml:space="preserve"> 2016.</w:t>
      </w:r>
    </w:p>
    <w:sectPr w:rsidR="00C96575" w:rsidRPr="00C96575" w:rsidSect="001313E0"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5DA" w:rsidRDefault="003755DA">
      <w:r>
        <w:separator/>
      </w:r>
    </w:p>
  </w:endnote>
  <w:endnote w:type="continuationSeparator" w:id="0">
    <w:p w:rsidR="003755DA" w:rsidRDefault="00375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5BD0" w:rsidRDefault="00855BD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56E0A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456E0A">
      <w:rPr>
        <w:rStyle w:val="PageNumber"/>
        <w:noProof/>
      </w:rPr>
      <w:t>3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5DA" w:rsidRDefault="003755DA">
      <w:r>
        <w:separator/>
      </w:r>
    </w:p>
  </w:footnote>
  <w:footnote w:type="continuationSeparator" w:id="0">
    <w:p w:rsidR="003755DA" w:rsidRDefault="003755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C26ED"/>
    <w:multiLevelType w:val="hybridMultilevel"/>
    <w:tmpl w:val="F7704A0E"/>
    <w:lvl w:ilvl="0" w:tplc="DA548B5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703157D4"/>
    <w:multiLevelType w:val="multilevel"/>
    <w:tmpl w:val="ED26943C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x-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GB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">
    <w:nsid w:val="7A456C23"/>
    <w:multiLevelType w:val="hybridMultilevel"/>
    <w:tmpl w:val="B0B8FF7E"/>
    <w:lvl w:ilvl="0" w:tplc="1272F022">
      <w:start w:val="1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4"/>
  </w:num>
  <w:num w:numId="6">
    <w:abstractNumId w:val="3"/>
  </w:num>
  <w:num w:numId="7">
    <w:abstractNumId w:val="3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27FF"/>
    <w:rsid w:val="0000109C"/>
    <w:rsid w:val="00002E7E"/>
    <w:rsid w:val="00016B43"/>
    <w:rsid w:val="00026943"/>
    <w:rsid w:val="00027EA2"/>
    <w:rsid w:val="00036254"/>
    <w:rsid w:val="00045676"/>
    <w:rsid w:val="00052139"/>
    <w:rsid w:val="00053964"/>
    <w:rsid w:val="0005435F"/>
    <w:rsid w:val="00056536"/>
    <w:rsid w:val="000601CD"/>
    <w:rsid w:val="000663C4"/>
    <w:rsid w:val="00086565"/>
    <w:rsid w:val="00087BCA"/>
    <w:rsid w:val="00092E59"/>
    <w:rsid w:val="00096882"/>
    <w:rsid w:val="000C7EF4"/>
    <w:rsid w:val="000E2A6F"/>
    <w:rsid w:val="000F4559"/>
    <w:rsid w:val="000F673D"/>
    <w:rsid w:val="001033F4"/>
    <w:rsid w:val="00111C50"/>
    <w:rsid w:val="0011402B"/>
    <w:rsid w:val="001313E0"/>
    <w:rsid w:val="0013417A"/>
    <w:rsid w:val="001361AD"/>
    <w:rsid w:val="00143A3C"/>
    <w:rsid w:val="00166619"/>
    <w:rsid w:val="001667FF"/>
    <w:rsid w:val="00183D38"/>
    <w:rsid w:val="00184349"/>
    <w:rsid w:val="001B280E"/>
    <w:rsid w:val="001B33B0"/>
    <w:rsid w:val="001B57E6"/>
    <w:rsid w:val="001D137F"/>
    <w:rsid w:val="001F1DF7"/>
    <w:rsid w:val="001F7BAD"/>
    <w:rsid w:val="00211160"/>
    <w:rsid w:val="002153BD"/>
    <w:rsid w:val="0022199C"/>
    <w:rsid w:val="00221F9B"/>
    <w:rsid w:val="0022284F"/>
    <w:rsid w:val="00231B5B"/>
    <w:rsid w:val="00236BD6"/>
    <w:rsid w:val="00246FC0"/>
    <w:rsid w:val="002477D7"/>
    <w:rsid w:val="00254533"/>
    <w:rsid w:val="0025564E"/>
    <w:rsid w:val="00266452"/>
    <w:rsid w:val="002737CC"/>
    <w:rsid w:val="00281DCB"/>
    <w:rsid w:val="00283C79"/>
    <w:rsid w:val="00292620"/>
    <w:rsid w:val="002A10A4"/>
    <w:rsid w:val="002A5584"/>
    <w:rsid w:val="002E3CFC"/>
    <w:rsid w:val="002E7B41"/>
    <w:rsid w:val="002F6FE9"/>
    <w:rsid w:val="003026D9"/>
    <w:rsid w:val="00313F8C"/>
    <w:rsid w:val="00335140"/>
    <w:rsid w:val="003377AA"/>
    <w:rsid w:val="003423F1"/>
    <w:rsid w:val="00344D1A"/>
    <w:rsid w:val="00363006"/>
    <w:rsid w:val="003755DA"/>
    <w:rsid w:val="003948DE"/>
    <w:rsid w:val="003A1E3B"/>
    <w:rsid w:val="003B02B0"/>
    <w:rsid w:val="003C6F45"/>
    <w:rsid w:val="003D075C"/>
    <w:rsid w:val="003D5EA5"/>
    <w:rsid w:val="003F0A5D"/>
    <w:rsid w:val="004102C1"/>
    <w:rsid w:val="004256AD"/>
    <w:rsid w:val="00426E6E"/>
    <w:rsid w:val="00442AD1"/>
    <w:rsid w:val="00450877"/>
    <w:rsid w:val="00452F48"/>
    <w:rsid w:val="00455A4C"/>
    <w:rsid w:val="00456A50"/>
    <w:rsid w:val="00456E0A"/>
    <w:rsid w:val="00472968"/>
    <w:rsid w:val="004747A3"/>
    <w:rsid w:val="00477B8F"/>
    <w:rsid w:val="00477DBE"/>
    <w:rsid w:val="0048328E"/>
    <w:rsid w:val="004910AF"/>
    <w:rsid w:val="004A16DC"/>
    <w:rsid w:val="004E1CB1"/>
    <w:rsid w:val="004E5EBC"/>
    <w:rsid w:val="004F38CF"/>
    <w:rsid w:val="00511A69"/>
    <w:rsid w:val="00524226"/>
    <w:rsid w:val="0053006E"/>
    <w:rsid w:val="005656CB"/>
    <w:rsid w:val="00567E02"/>
    <w:rsid w:val="005800B9"/>
    <w:rsid w:val="00581FA6"/>
    <w:rsid w:val="00587593"/>
    <w:rsid w:val="005968C2"/>
    <w:rsid w:val="00597E2F"/>
    <w:rsid w:val="005A413C"/>
    <w:rsid w:val="005A6EC1"/>
    <w:rsid w:val="005B2EB8"/>
    <w:rsid w:val="005B4AA3"/>
    <w:rsid w:val="005B52E0"/>
    <w:rsid w:val="005C228A"/>
    <w:rsid w:val="005C36B1"/>
    <w:rsid w:val="005C65B7"/>
    <w:rsid w:val="005D4219"/>
    <w:rsid w:val="005E3DA7"/>
    <w:rsid w:val="005F213C"/>
    <w:rsid w:val="005F478F"/>
    <w:rsid w:val="0060287C"/>
    <w:rsid w:val="00610633"/>
    <w:rsid w:val="00610ED2"/>
    <w:rsid w:val="00626DA6"/>
    <w:rsid w:val="006411AA"/>
    <w:rsid w:val="00643756"/>
    <w:rsid w:val="00684B9B"/>
    <w:rsid w:val="00695C09"/>
    <w:rsid w:val="006A4F32"/>
    <w:rsid w:val="006D0A0C"/>
    <w:rsid w:val="006E0221"/>
    <w:rsid w:val="006E26B7"/>
    <w:rsid w:val="006F268B"/>
    <w:rsid w:val="00712173"/>
    <w:rsid w:val="00732A11"/>
    <w:rsid w:val="0073662B"/>
    <w:rsid w:val="007565EA"/>
    <w:rsid w:val="00775C6B"/>
    <w:rsid w:val="0079177E"/>
    <w:rsid w:val="00791AD9"/>
    <w:rsid w:val="00794930"/>
    <w:rsid w:val="00797B1C"/>
    <w:rsid w:val="007A591D"/>
    <w:rsid w:val="007C08CC"/>
    <w:rsid w:val="007C3068"/>
    <w:rsid w:val="007D22B9"/>
    <w:rsid w:val="007D4F14"/>
    <w:rsid w:val="007D7681"/>
    <w:rsid w:val="007E296D"/>
    <w:rsid w:val="0080588C"/>
    <w:rsid w:val="0081172E"/>
    <w:rsid w:val="00812CF5"/>
    <w:rsid w:val="008137FB"/>
    <w:rsid w:val="008315FE"/>
    <w:rsid w:val="0084309D"/>
    <w:rsid w:val="00855BD0"/>
    <w:rsid w:val="00856164"/>
    <w:rsid w:val="0085790D"/>
    <w:rsid w:val="00860170"/>
    <w:rsid w:val="00865B62"/>
    <w:rsid w:val="0087475D"/>
    <w:rsid w:val="0088739D"/>
    <w:rsid w:val="008936EC"/>
    <w:rsid w:val="008C5082"/>
    <w:rsid w:val="008E610F"/>
    <w:rsid w:val="009045FE"/>
    <w:rsid w:val="00911648"/>
    <w:rsid w:val="0092599A"/>
    <w:rsid w:val="009445E5"/>
    <w:rsid w:val="009821B2"/>
    <w:rsid w:val="009A0C73"/>
    <w:rsid w:val="009A10EE"/>
    <w:rsid w:val="009B66CA"/>
    <w:rsid w:val="009C6CF2"/>
    <w:rsid w:val="009D1DA8"/>
    <w:rsid w:val="009D5157"/>
    <w:rsid w:val="009D521A"/>
    <w:rsid w:val="009D5423"/>
    <w:rsid w:val="009D607A"/>
    <w:rsid w:val="009F4C8D"/>
    <w:rsid w:val="00A21D2D"/>
    <w:rsid w:val="00A27926"/>
    <w:rsid w:val="00A43890"/>
    <w:rsid w:val="00A45385"/>
    <w:rsid w:val="00A47654"/>
    <w:rsid w:val="00A72B54"/>
    <w:rsid w:val="00A73054"/>
    <w:rsid w:val="00A746BA"/>
    <w:rsid w:val="00AB5189"/>
    <w:rsid w:val="00AC402E"/>
    <w:rsid w:val="00AD2229"/>
    <w:rsid w:val="00AD7ED1"/>
    <w:rsid w:val="00B026AE"/>
    <w:rsid w:val="00B26BDA"/>
    <w:rsid w:val="00B33E62"/>
    <w:rsid w:val="00B442AC"/>
    <w:rsid w:val="00B50A03"/>
    <w:rsid w:val="00B5138E"/>
    <w:rsid w:val="00B56155"/>
    <w:rsid w:val="00B60F48"/>
    <w:rsid w:val="00B81A6C"/>
    <w:rsid w:val="00B93AD1"/>
    <w:rsid w:val="00BA16CE"/>
    <w:rsid w:val="00BA1A90"/>
    <w:rsid w:val="00BA2B3B"/>
    <w:rsid w:val="00BA6F5B"/>
    <w:rsid w:val="00BE21EF"/>
    <w:rsid w:val="00BF413E"/>
    <w:rsid w:val="00BF7838"/>
    <w:rsid w:val="00C057F6"/>
    <w:rsid w:val="00C12A26"/>
    <w:rsid w:val="00C22867"/>
    <w:rsid w:val="00C23A4A"/>
    <w:rsid w:val="00C41CC8"/>
    <w:rsid w:val="00C42898"/>
    <w:rsid w:val="00C85C27"/>
    <w:rsid w:val="00C902C9"/>
    <w:rsid w:val="00C96575"/>
    <w:rsid w:val="00CA7491"/>
    <w:rsid w:val="00CC7CE5"/>
    <w:rsid w:val="00CF5218"/>
    <w:rsid w:val="00D027FF"/>
    <w:rsid w:val="00D06FBD"/>
    <w:rsid w:val="00D202AE"/>
    <w:rsid w:val="00D22625"/>
    <w:rsid w:val="00D23BB1"/>
    <w:rsid w:val="00D2661E"/>
    <w:rsid w:val="00D303D0"/>
    <w:rsid w:val="00D33D06"/>
    <w:rsid w:val="00D44FE6"/>
    <w:rsid w:val="00D60C7A"/>
    <w:rsid w:val="00D66B67"/>
    <w:rsid w:val="00D801EB"/>
    <w:rsid w:val="00D921C9"/>
    <w:rsid w:val="00DB2B1C"/>
    <w:rsid w:val="00DC21C5"/>
    <w:rsid w:val="00DD0066"/>
    <w:rsid w:val="00DD3FCA"/>
    <w:rsid w:val="00E11FFE"/>
    <w:rsid w:val="00E13A18"/>
    <w:rsid w:val="00E24610"/>
    <w:rsid w:val="00E45599"/>
    <w:rsid w:val="00E570B9"/>
    <w:rsid w:val="00E605A7"/>
    <w:rsid w:val="00E9650C"/>
    <w:rsid w:val="00EA038B"/>
    <w:rsid w:val="00EB0156"/>
    <w:rsid w:val="00EB54B6"/>
    <w:rsid w:val="00EC0ADD"/>
    <w:rsid w:val="00ED3A7B"/>
    <w:rsid w:val="00ED5D50"/>
    <w:rsid w:val="00EF3552"/>
    <w:rsid w:val="00EF4328"/>
    <w:rsid w:val="00F02BF1"/>
    <w:rsid w:val="00F06E06"/>
    <w:rsid w:val="00F2073C"/>
    <w:rsid w:val="00F20BA3"/>
    <w:rsid w:val="00F37169"/>
    <w:rsid w:val="00F679B5"/>
    <w:rsid w:val="00FA0784"/>
    <w:rsid w:val="00FA103F"/>
    <w:rsid w:val="00FB2E24"/>
    <w:rsid w:val="00FB5B56"/>
    <w:rsid w:val="00FB66ED"/>
    <w:rsid w:val="00FD1E4F"/>
    <w:rsid w:val="00FD71C2"/>
    <w:rsid w:val="00FD755E"/>
    <w:rsid w:val="00FE2DE9"/>
    <w:rsid w:val="00FE4694"/>
    <w:rsid w:val="00FF0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FF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D027FF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D027FF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D027F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D027F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60C7A"/>
    <w:pPr>
      <w:keepNext/>
      <w:keepLines/>
      <w:spacing w:before="60" w:after="100"/>
      <w:outlineLvl w:val="4"/>
    </w:pPr>
    <w:rPr>
      <w:rFonts w:eastAsia="SimSu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D027FF"/>
    <w:rPr>
      <w:rFonts w:ascii="Arial" w:eastAsia="ＭＳ ゴシック" w:hAnsi="Arial" w:cs="Times New Roman"/>
      <w:bCs/>
      <w:kern w:val="28"/>
      <w:sz w:val="28"/>
      <w:szCs w:val="24"/>
      <w:lang w:val="x-none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D027FF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D027FF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027FF"/>
    <w:rPr>
      <w:rFonts w:ascii="Arial" w:eastAsia="ＭＳ ゴシック" w:hAnsi="Arial" w:cs="Times New Roman"/>
      <w:i/>
      <w:noProof/>
      <w:kern w:val="0"/>
      <w:sz w:val="24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027FF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027FF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D027FF"/>
    <w:pPr>
      <w:spacing w:before="120" w:after="120"/>
    </w:pPr>
    <w:rPr>
      <w:b/>
    </w:rPr>
  </w:style>
  <w:style w:type="paragraph" w:styleId="Footer">
    <w:name w:val="footer"/>
    <w:basedOn w:val="Normal"/>
    <w:link w:val="FooterChar"/>
    <w:rsid w:val="00D027FF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FooterChar">
    <w:name w:val="Footer Char"/>
    <w:basedOn w:val="DefaultParagraphFont"/>
    <w:link w:val="Footer"/>
    <w:rsid w:val="00D027FF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D027FF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D027FF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TAH">
    <w:name w:val="TAH"/>
    <w:basedOn w:val="TAC"/>
    <w:rsid w:val="00D027FF"/>
    <w:rPr>
      <w:b/>
    </w:rPr>
  </w:style>
  <w:style w:type="paragraph" w:customStyle="1" w:styleId="TAC">
    <w:name w:val="TAC"/>
    <w:basedOn w:val="Normal"/>
    <w:link w:val="TACChar"/>
    <w:rsid w:val="00D027F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D027FF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D027F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7F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7FF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character" w:styleId="CommentReference">
    <w:name w:val="annotation reference"/>
    <w:semiHidden/>
    <w:rsid w:val="00A21D2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21D2D"/>
    <w:pPr>
      <w:ind w:left="1440" w:hanging="1440"/>
    </w:pPr>
    <w:rPr>
      <w:rFonts w:ascii="Times" w:eastAsia="Batang" w:hAnsi="Times"/>
      <w:noProof w:val="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21D2D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84349"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066"/>
    <w:pPr>
      <w:ind w:left="0" w:firstLine="0"/>
    </w:pPr>
    <w:rPr>
      <w:rFonts w:ascii="Times New Roman" w:eastAsia="ＭＳ ゴシック" w:hAnsi="Times New Roman"/>
      <w:b/>
      <w:bCs/>
      <w:noProof/>
      <w:sz w:val="24"/>
      <w:szCs w:val="24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066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60C7A"/>
    <w:rPr>
      <w:rFonts w:ascii="Times New Roman" w:eastAsia="SimSun" w:hAnsi="Times New Roman" w:cs="Times New Roman"/>
      <w:b/>
      <w:bCs/>
      <w:noProof/>
      <w:kern w:val="0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7C3068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27FF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  <w:style w:type="paragraph" w:styleId="Heading1">
    <w:name w:val="heading 1"/>
    <w:aliases w:val="H1,h1,app heading 1,l1,Memo Heading 1,h11,h12,h13,h14,h15,h16"/>
    <w:basedOn w:val="Normal"/>
    <w:next w:val="Normal"/>
    <w:link w:val="Heading1Char"/>
    <w:qFormat/>
    <w:rsid w:val="00D027FF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rsid w:val="00D027FF"/>
    <w:pPr>
      <w:keepNext/>
      <w:numPr>
        <w:ilvl w:val="1"/>
        <w:numId w:val="1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link w:val="Heading3Char"/>
    <w:qFormat/>
    <w:rsid w:val="00D027FF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link w:val="Heading4Char"/>
    <w:qFormat/>
    <w:rsid w:val="00D027FF"/>
    <w:pPr>
      <w:keepNext/>
      <w:numPr>
        <w:ilvl w:val="3"/>
        <w:numId w:val="1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60C7A"/>
    <w:pPr>
      <w:keepNext/>
      <w:keepLines/>
      <w:spacing w:before="60" w:after="100"/>
      <w:outlineLvl w:val="4"/>
    </w:pPr>
    <w:rPr>
      <w:rFonts w:eastAsia="SimSun"/>
      <w:b/>
      <w:b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"/>
    <w:basedOn w:val="DefaultParagraphFont"/>
    <w:link w:val="Heading1"/>
    <w:rsid w:val="00D027FF"/>
    <w:rPr>
      <w:rFonts w:ascii="Arial" w:eastAsia="ＭＳ ゴシック" w:hAnsi="Arial" w:cs="Times New Roman"/>
      <w:bCs/>
      <w:kern w:val="28"/>
      <w:sz w:val="28"/>
      <w:szCs w:val="24"/>
      <w:lang w:val="x-none" w:eastAsia="ja-JP"/>
    </w:rPr>
  </w:style>
  <w:style w:type="character" w:customStyle="1" w:styleId="Heading2Char">
    <w:name w:val="Heading 2 Char"/>
    <w:aliases w:val="DO NOT USE_h2 Char,h2 Char,h21 Char,H2 Char,Head2A Char,2 Char,UNDERRUBRIK 1-2 Char"/>
    <w:basedOn w:val="DefaultParagraphFont"/>
    <w:link w:val="Heading2"/>
    <w:rsid w:val="00D027FF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3Char">
    <w:name w:val="Heading 3 Char"/>
    <w:aliases w:val="Underrubrik2 Char,H3 Char,no break Char,Memo Heading 3 Char"/>
    <w:basedOn w:val="DefaultParagraphFont"/>
    <w:link w:val="Heading3"/>
    <w:rsid w:val="00D027FF"/>
    <w:rPr>
      <w:rFonts w:ascii="Arial" w:eastAsia="ＭＳ ゴシック" w:hAnsi="Arial" w:cs="Times New Roman"/>
      <w:noProof/>
      <w:kern w:val="0"/>
      <w:sz w:val="24"/>
      <w:szCs w:val="24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D027FF"/>
    <w:rPr>
      <w:rFonts w:ascii="Arial" w:eastAsia="ＭＳ ゴシック" w:hAnsi="Arial" w:cs="Times New Roman"/>
      <w:i/>
      <w:noProof/>
      <w:kern w:val="0"/>
      <w:sz w:val="24"/>
      <w:szCs w:val="24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D027FF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D027FF"/>
    <w:rPr>
      <w:rFonts w:ascii="Arial" w:eastAsia="ＭＳ 明朝" w:hAnsi="Arial" w:cs="Times New Roman"/>
      <w:b/>
      <w:noProof/>
      <w:kern w:val="0"/>
      <w:sz w:val="18"/>
      <w:szCs w:val="20"/>
      <w:lang w:eastAsia="en-US"/>
    </w:rPr>
  </w:style>
  <w:style w:type="paragraph" w:styleId="Caption">
    <w:name w:val="caption"/>
    <w:aliases w:val="cap,cap Char"/>
    <w:basedOn w:val="Normal"/>
    <w:next w:val="Normal"/>
    <w:qFormat/>
    <w:rsid w:val="00D027FF"/>
    <w:pPr>
      <w:spacing w:before="120" w:after="120"/>
    </w:pPr>
    <w:rPr>
      <w:b/>
    </w:rPr>
  </w:style>
  <w:style w:type="paragraph" w:styleId="Footer">
    <w:name w:val="footer"/>
    <w:basedOn w:val="Normal"/>
    <w:link w:val="FooterChar"/>
    <w:rsid w:val="00D027FF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character" w:customStyle="1" w:styleId="FooterChar">
    <w:name w:val="Footer Char"/>
    <w:basedOn w:val="DefaultParagraphFont"/>
    <w:link w:val="Footer"/>
    <w:rsid w:val="00D027FF"/>
    <w:rPr>
      <w:rFonts w:ascii="Times New Roman" w:eastAsia="ＭＳ ゴシック" w:hAnsi="Times New Roman" w:cs="Times New Roman"/>
      <w:kern w:val="0"/>
      <w:sz w:val="24"/>
      <w:szCs w:val="24"/>
      <w:lang w:val="de-DE" w:eastAsia="en-US"/>
    </w:rPr>
  </w:style>
  <w:style w:type="character" w:styleId="PageNumber">
    <w:name w:val="page number"/>
    <w:basedOn w:val="DefaultParagraphFont"/>
    <w:rsid w:val="00D027FF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ListParagraph">
    <w:name w:val="List Paragraph"/>
    <w:basedOn w:val="Normal"/>
    <w:uiPriority w:val="34"/>
    <w:qFormat/>
    <w:rsid w:val="00D027FF"/>
    <w:pPr>
      <w:ind w:firstLineChars="200" w:firstLine="420"/>
    </w:pPr>
    <w:rPr>
      <w:rFonts w:ascii="SimSun" w:eastAsia="SimSun" w:hAnsi="SimSun" w:cs="SimSun"/>
      <w:lang w:eastAsia="zh-CN"/>
    </w:rPr>
  </w:style>
  <w:style w:type="paragraph" w:customStyle="1" w:styleId="TAH">
    <w:name w:val="TAH"/>
    <w:basedOn w:val="TAC"/>
    <w:rsid w:val="00D027FF"/>
    <w:rPr>
      <w:b/>
    </w:rPr>
  </w:style>
  <w:style w:type="paragraph" w:customStyle="1" w:styleId="TAC">
    <w:name w:val="TAC"/>
    <w:basedOn w:val="Normal"/>
    <w:link w:val="TACChar"/>
    <w:rsid w:val="00D027F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rsid w:val="00D027FF"/>
    <w:rPr>
      <w:rFonts w:ascii="Times New Roman" w:eastAsia="ＭＳ 明朝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D027F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027F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27FF"/>
    <w:rPr>
      <w:rFonts w:ascii="Times New Roman" w:eastAsia="ＭＳ ゴシック" w:hAnsi="Times New Roman" w:cs="Times New Roman"/>
      <w:noProof/>
      <w:kern w:val="0"/>
      <w:sz w:val="18"/>
      <w:szCs w:val="18"/>
      <w:lang w:eastAsia="en-US"/>
    </w:rPr>
  </w:style>
  <w:style w:type="character" w:styleId="CommentReference">
    <w:name w:val="annotation reference"/>
    <w:semiHidden/>
    <w:rsid w:val="00A21D2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21D2D"/>
    <w:pPr>
      <w:ind w:left="1440" w:hanging="1440"/>
    </w:pPr>
    <w:rPr>
      <w:rFonts w:ascii="Times" w:eastAsia="Batang" w:hAnsi="Times"/>
      <w:noProof w:val="0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A21D2D"/>
    <w:rPr>
      <w:rFonts w:ascii="Times" w:eastAsia="Batang" w:hAnsi="Times" w:cs="Times New Roman"/>
      <w:kern w:val="0"/>
      <w:sz w:val="20"/>
      <w:szCs w:val="20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84349"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D0066"/>
    <w:pPr>
      <w:ind w:left="0" w:firstLine="0"/>
    </w:pPr>
    <w:rPr>
      <w:rFonts w:ascii="Times New Roman" w:eastAsia="ＭＳ ゴシック" w:hAnsi="Times New Roman"/>
      <w:b/>
      <w:bCs/>
      <w:noProof/>
      <w:sz w:val="24"/>
      <w:szCs w:val="24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D0066"/>
    <w:rPr>
      <w:rFonts w:ascii="Times New Roman" w:eastAsia="ＭＳ ゴシック" w:hAnsi="Times New Roman" w:cs="Times New Roman"/>
      <w:b/>
      <w:bCs/>
      <w:noProof/>
      <w:kern w:val="0"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D60C7A"/>
    <w:rPr>
      <w:rFonts w:ascii="Times New Roman" w:eastAsia="SimSun" w:hAnsi="Times New Roman" w:cs="Times New Roman"/>
      <w:b/>
      <w:bCs/>
      <w:noProof/>
      <w:kern w:val="0"/>
      <w:sz w:val="24"/>
      <w:szCs w:val="28"/>
      <w:lang w:eastAsia="en-US"/>
    </w:rPr>
  </w:style>
  <w:style w:type="paragraph" w:styleId="Revision">
    <w:name w:val="Revision"/>
    <w:hidden/>
    <w:uiPriority w:val="99"/>
    <w:semiHidden/>
    <w:rsid w:val="007C3068"/>
    <w:rPr>
      <w:rFonts w:ascii="Times New Roman" w:eastAsia="ＭＳ ゴシック" w:hAnsi="Times New Roman" w:cs="Times New Roman"/>
      <w:noProof/>
      <w:kern w:val="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5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4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image" Target="media/image6.png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F8266-7AC7-4592-B16B-DC643D7AEE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811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 Huiling</dc:creator>
  <cp:lastModifiedBy>Yuichi Kakishima</cp:lastModifiedBy>
  <cp:revision>3</cp:revision>
  <cp:lastPrinted>2016-05-14T00:14:00Z</cp:lastPrinted>
  <dcterms:created xsi:type="dcterms:W3CDTF">2016-05-13T08:29:00Z</dcterms:created>
  <dcterms:modified xsi:type="dcterms:W3CDTF">2016-05-14T00:14:00Z</dcterms:modified>
</cp:coreProperties>
</file>